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273B19" w14:textId="1E4BBF3D" w:rsidR="007E7079" w:rsidRDefault="00755A76" w:rsidP="000E275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</w:pP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S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 xml:space="preserve">ommelier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AI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, ambienti 3d e passaporto digitale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 xml:space="preserve">. </w:t>
      </w:r>
    </w:p>
    <w:p w14:paraId="1379F487" w14:textId="6E13D5CA" w:rsidR="000E2756" w:rsidRPr="000E2756" w:rsidRDefault="00755A76" w:rsidP="000E275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</w:pP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E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 xml:space="preserve">cco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W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 xml:space="preserve">inehunter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I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nnovation, la piattaforma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 xml:space="preserve"> 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 xml:space="preserve">di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G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 xml:space="preserve">ourmet’s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I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nternational per certificare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 xml:space="preserve"> </w:t>
      </w:r>
      <w:r w:rsidRPr="000E2756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le eccellenze del settore wine &amp; food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val="it" w:eastAsia="it-IT"/>
        </w:rPr>
        <w:t>.</w:t>
      </w:r>
    </w:p>
    <w:p w14:paraId="3ECA7255" w14:textId="77777777" w:rsidR="0008283A" w:rsidRDefault="0008283A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</w:p>
    <w:p w14:paraId="76511C51" w14:textId="20B8448A" w:rsidR="000E2756" w:rsidRDefault="000E2756" w:rsidP="000E2756">
      <w:pPr>
        <w:pBdr>
          <w:top w:val="nil"/>
          <w:left w:val="nil"/>
          <w:bottom w:val="nil"/>
          <w:right w:val="nil"/>
          <w:between w:val="nil"/>
        </w:pBdr>
        <w:spacing w:line="286" w:lineRule="auto"/>
        <w:rPr>
          <w:rFonts w:asciiTheme="minorHAnsi" w:eastAsia="Times New Roman" w:hAnsiTheme="minorHAnsi" w:cstheme="minorHAnsi"/>
          <w:b/>
          <w:b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b/>
          <w:bCs/>
          <w:sz w:val="20"/>
          <w:szCs w:val="20"/>
          <w:lang w:val="it" w:eastAsia="it-IT"/>
        </w:rPr>
        <w:t>Gourmet's International, società organizzatrice del Merano WineFestival, ha sviluppato grazie al progetto WHI, cofinanziato da SMACT, una piattaforma digitale immersiva che proietta l’universo del vino e del food in un’esperienza virtuale altamente coinvolgente. Una soluzione in partnership con Connected Reality, la Libera Università di Bolzano ed EzLab.</w:t>
      </w:r>
    </w:p>
    <w:p w14:paraId="66C19756" w14:textId="77777777" w:rsidR="000E2756" w:rsidRPr="000E2756" w:rsidRDefault="000E2756" w:rsidP="000E2756">
      <w:pPr>
        <w:pBdr>
          <w:top w:val="nil"/>
          <w:left w:val="nil"/>
          <w:bottom w:val="nil"/>
          <w:right w:val="nil"/>
          <w:between w:val="nil"/>
        </w:pBdr>
        <w:spacing w:line="286" w:lineRule="auto"/>
        <w:rPr>
          <w:rFonts w:asciiTheme="minorHAnsi" w:eastAsia="Times New Roman" w:hAnsiTheme="minorHAnsi" w:cstheme="minorHAnsi"/>
          <w:b/>
          <w:bCs/>
          <w:sz w:val="20"/>
          <w:szCs w:val="20"/>
          <w:lang w:val="it" w:eastAsia="it-IT"/>
        </w:rPr>
      </w:pPr>
    </w:p>
    <w:p w14:paraId="16828646" w14:textId="77777777" w:rsidR="000E2756" w:rsidRPr="000E2756" w:rsidRDefault="00902D50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>
        <w:rPr>
          <w:rFonts w:asciiTheme="minorHAnsi" w:eastAsia="Times New Roman" w:hAnsiTheme="minorHAnsi" w:cstheme="minorHAnsi"/>
          <w:b/>
          <w:bCs/>
          <w:iCs/>
          <w:sz w:val="20"/>
          <w:szCs w:val="20"/>
          <w:lang w:eastAsia="it-IT"/>
        </w:rPr>
        <w:t>Merano (BZ), 21 aprile 2026</w:t>
      </w:r>
      <w:r w:rsidR="00F87BA4" w:rsidRPr="00851935">
        <w:rPr>
          <w:rFonts w:asciiTheme="minorHAnsi" w:eastAsia="Times New Roman" w:hAnsiTheme="minorHAnsi" w:cstheme="minorHAnsi"/>
          <w:iCs/>
          <w:sz w:val="20"/>
          <w:szCs w:val="20"/>
          <w:lang w:eastAsia="it-IT"/>
        </w:rPr>
        <w:t xml:space="preserve"> </w:t>
      </w:r>
      <w:r w:rsidR="0093631F" w:rsidRPr="00851935">
        <w:rPr>
          <w:rFonts w:asciiTheme="minorHAnsi" w:eastAsia="Times New Roman" w:hAnsiTheme="minorHAnsi" w:cstheme="minorHAnsi"/>
          <w:iCs/>
          <w:sz w:val="20"/>
          <w:szCs w:val="20"/>
          <w:lang w:eastAsia="it-IT"/>
        </w:rPr>
        <w:t>–</w:t>
      </w:r>
      <w:r w:rsidR="0008283A" w:rsidRPr="00851935">
        <w:rPr>
          <w:rFonts w:asciiTheme="minorHAnsi" w:eastAsia="Times New Roman" w:hAnsiTheme="minorHAnsi" w:cstheme="minorHAnsi"/>
          <w:iCs/>
          <w:sz w:val="20"/>
          <w:szCs w:val="20"/>
          <w:lang w:eastAsia="it-IT"/>
        </w:rPr>
        <w:t xml:space="preserve"> </w:t>
      </w:r>
      <w:r w:rsidR="000E2756"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Sviluppare una piattaforma digitale d'avanguardia per il comparto enogastronomico, capace di integrare narrazione interattiva e certificazione tecnologica in un modello di business innovativo. Questo è l’obiettivo raggiunto con successo da </w:t>
      </w:r>
      <w:r w:rsidR="000E2756"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 xml:space="preserve">WHI </w:t>
      </w:r>
      <w:r w:rsidR="000E2756"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(</w:t>
      </w:r>
      <w:r w:rsidR="000E2756"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WineHunter Innovation</w:t>
      </w:r>
      <w:r w:rsidR="000E2756"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), il progetto di innovazione promosso da Gourmet's International, società organizzatrice del Merano WineFestival, cofinanziato da SMACT Competence Center nell'ambito del bando IRISS e realizzato in collaborazione con</w:t>
      </w:r>
      <w:r w:rsidR="000E2756"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 xml:space="preserve"> Connected Reality</w:t>
      </w:r>
      <w:r w:rsidR="000E2756"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, la</w:t>
      </w:r>
      <w:r w:rsidR="000E2756"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 xml:space="preserve"> Libera Università di Bolzano </w:t>
      </w:r>
      <w:r w:rsidR="000E2756"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ed </w:t>
      </w:r>
      <w:r w:rsidR="000E2756"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EzLab</w:t>
      </w:r>
      <w:r w:rsidR="000E2756"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.</w:t>
      </w:r>
    </w:p>
    <w:p w14:paraId="2865E9B2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</w:p>
    <w:p w14:paraId="68C32954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Helmuth Köcher, Presidente e CEO di Gourmet’s International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, commenta: «</w:t>
      </w:r>
      <w:r w:rsidRPr="007E7079">
        <w:rPr>
          <w:rFonts w:asciiTheme="minorHAnsi" w:eastAsia="Times New Roman" w:hAnsiTheme="minorHAnsi" w:cstheme="minorHAnsi"/>
          <w:i/>
          <w:sz w:val="20"/>
          <w:szCs w:val="20"/>
          <w:lang w:val="it" w:eastAsia="it-IT"/>
        </w:rPr>
        <w:t>L’evoluzione dei mercati internazionali e le nuove esigenze di comunicazione ci hanno spinto a esplorare confini digitali sempre più avanzati. Abbiamo compreso che la competitività delle aziende oggi passa attraverso strumenti capaci di offrire visibilità globale costante, superando i limiti fisici dei singoli eventi. Da questa consapevolezza è nata l’idea di realizzare uno strumento che dia visibilità all'eccellenza dei territori e dei prodotti in un mondo virtuale e digitale che, tuttavia, permette di entrare molto più nel cuore delle aziende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».</w:t>
      </w:r>
    </w:p>
    <w:p w14:paraId="2215694A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</w:p>
    <w:p w14:paraId="2A74F355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L’iniziativa nasce dunque per integrare le potenzialità della comunicazione digitale in un ecosistema innovativo volto a rivoluzionare le capacità promozionali dei produttori wine, food &amp; beverage. Grazie alla sinergia tra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ambienti virtuali 3D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,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certificazione Blockchain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 e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 xml:space="preserve"> Intelligenza Artificiale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, questa soluzione si rivolge ad aziende e wine lovers offrendo loro una piattaforma capace di superare i canali tradizionali attraverso un’interazione diretta e certificata.</w:t>
      </w:r>
    </w:p>
    <w:p w14:paraId="63A7C73D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</w:p>
    <w:p w14:paraId="36935450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Gourmet’s International si propone quindi di fornire ai produttori uno strumento nuovo e funzionale ad affrontare mercati internazionali in continua espansione e attività digitali molto più coinvolgenti rispetto al passato.</w:t>
      </w:r>
    </w:p>
    <w:p w14:paraId="4D166325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Il progetto segna un netto cambio di paradigma, passando dalla classica gestione delle informazioni in formato web tradizionale a un’esperienza dinamica basata su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 xml:space="preserve">tre soluzioni innovative 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nate dalla collaborazione con partner </w:t>
      </w:r>
      <w:r w:rsidRPr="00755A7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strategici.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 xml:space="preserve"> </w:t>
      </w:r>
    </w:p>
    <w:p w14:paraId="6EE6535D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Il primo è il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Metaverso 3D WineHunter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, sviluppato con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Connected Reality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: uno spazio virtuale immersivo e interconnesso, accessibile da PC, smartphone, tablet e visori di realtà virtuale dove lo storytelling delle cantine diventa interattivo e meno passivo, permettendo a visitatori, produttori e operatori di incontrarsi dando vita a una community digitale internazionale. A questo ambiente si affianca il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Digital Passport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 realizzato in partnership con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EZLab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, un passaporto digitale innovativo che integra le informazioni tecniche del prodotto con i certificati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Blockchain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 dedicati alle filiere produttive, garantendo così dati sicuri, tracciabili e immutabili lungo tutta la filiera. A completare l’ecosistema è l’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AI Sommelier WineHunter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, frutto della collaborazione con la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Libera Università di Bolzano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. Questo assistente intelligente, addestrato su un database enologico proprietario, è in grado di fornire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informazioni verificate e certificate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, suggerire abbinamenti tra prodotti di alta gamma e accompagnare i visitatori nel percorso virtuale, fungendo da guida digitale personalizzata.</w:t>
      </w:r>
    </w:p>
    <w:p w14:paraId="1518F739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</w:p>
    <w:p w14:paraId="79D0F07D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Il progetto WHI rappresenta per Gourmet’s International un’importante opportunità per sperimentare tecnologie innovative e delineare nuovi scenari nella promozione delle eccellenze agroalimentari. Le prospettive future dell'iniziativa includono l’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espansione del network in mercati strategici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 e l’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evoluzione del passaporto digitale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 come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standard di garanzia per buyer e consumatori internazionali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. Inoltre, l’integrazione di ambienti 3D e di un AI Sommelier permette a Gourmet’s International di immaginare un 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modello di consulenza disponibile H24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, capace di trasformare la presentazione del prodotto fisico in un’</w:t>
      </w: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esperienza digitale completa e certificata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.</w:t>
      </w:r>
    </w:p>
    <w:p w14:paraId="5FA6E0BF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</w:p>
    <w:p w14:paraId="2A25F04C" w14:textId="77777777" w:rsidR="007E7079" w:rsidRDefault="007E7079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</w:pPr>
    </w:p>
    <w:p w14:paraId="32C62B0D" w14:textId="77777777" w:rsidR="007E7079" w:rsidRDefault="007E7079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</w:pPr>
    </w:p>
    <w:p w14:paraId="2008EA76" w14:textId="0C80583F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lastRenderedPageBreak/>
        <w:t>Gourmet’s International</w:t>
      </w:r>
    </w:p>
    <w:p w14:paraId="11177A00" w14:textId="5EB87ED5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Dal 1992, Gourmet’s International porta avanti la missione di celebrare e promuovere le eccellenze del settore food &amp; wine nazionale e internazionale. L'azienda è il braccio operativo del brand The WineHunter, fondato e guidato da Helmuth Köcher che cura il celebre Merano WineFestival, evento flagship dal quale si sono sviluppati negli anni appuntamenti con lo stesso format in altre regioni italiane – come Wine&amp;Siena e Merano WineFestival Calabria e la novità Gusto Nobile Basilicata </w:t>
      </w:r>
      <w:r w:rsidR="00C10CE2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by Merano WineFestival </w:t>
      </w: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>– e nel resto del mondo, con tappe in mercati chiave tra cui Brasile, Canada, Cina, Georgia e Giappone. Il cuore dell'attività risiede anche nel sistema di selezione The WineHunter Award: attraverso 14 commissioni di degustazione, l’azienda valuta ogni anno oltre 8.000 vini e più di 500 prodotti tra food, spirits e beer, assegnando riconoscimenti di qualità (Rosso, Gold e Platinum) confluiti nella guida annuale e nelle certificazioni specializzate (WH Food Award, WH Spirit Award e WH Beer Award). Gourmet’s International gestisce inoltre un solido network B2B tramite il WineHunter Buyers Club e promuove la formazione professionale con la WineHunter Academy, consolidando un ecosistema digitale e fisico che mette in relazione produttori, esperti e mercati di tutto il mondo.</w:t>
      </w:r>
    </w:p>
    <w:p w14:paraId="4CB01044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</w:p>
    <w:p w14:paraId="378B7D17" w14:textId="3780C18B" w:rsidR="00C10CE2" w:rsidRDefault="000E2756" w:rsidP="007E7079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b/>
          <w:bCs/>
          <w:iCs/>
          <w:sz w:val="20"/>
          <w:szCs w:val="20"/>
          <w:lang w:val="it" w:eastAsia="it-IT"/>
        </w:rPr>
        <w:t>SMACT</w:t>
      </w:r>
    </w:p>
    <w:p w14:paraId="7987A745" w14:textId="5056E045" w:rsidR="000E2756" w:rsidRPr="000E2756" w:rsidRDefault="00C10CE2" w:rsidP="007E7079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SMACT è il </w:t>
      </w:r>
      <w:r w:rsidR="000E2756"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Competence Center nazionale per la digitalizzazione delle imprese italiane, costituito a Nordest in alleanza tra le università del Triveneto, enti di ricerca, enti pubblici di facilitazione e oltre 80 imprese technology ed early adopter. Attraverso un ecosistema di innovazione, SMACT è il partner istituzionale che aiuta le imprese ad avviare e realizzare i loro percorsi di trasformazione digitale e tecnologica. Ascoltando e analizzando le esigenze delle aziende, il Competence Center attiva le migliori competenze per offrire servizi di innovazione, formazione, ricerca e sviluppo. </w:t>
      </w:r>
    </w:p>
    <w:p w14:paraId="6428F53B" w14:textId="77777777" w:rsidR="000E2756" w:rsidRPr="000E2756" w:rsidRDefault="000E2756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</w:pPr>
      <w:r w:rsidRPr="000E2756">
        <w:rPr>
          <w:rFonts w:asciiTheme="minorHAnsi" w:eastAsia="Times New Roman" w:hAnsiTheme="minorHAnsi" w:cstheme="minorHAnsi"/>
          <w:iCs/>
          <w:sz w:val="20"/>
          <w:szCs w:val="20"/>
          <w:lang w:val="it" w:eastAsia="it-IT"/>
        </w:rPr>
        <w:t xml:space="preserve"> </w:t>
      </w:r>
    </w:p>
    <w:p w14:paraId="5C8DCADF" w14:textId="77777777" w:rsidR="00C10CE2" w:rsidRDefault="00C10CE2" w:rsidP="007E7079">
      <w:pPr>
        <w:spacing w:after="0" w:line="240" w:lineRule="auto"/>
        <w:jc w:val="both"/>
        <w:rPr>
          <w:b/>
          <w:bCs/>
          <w:iCs/>
          <w:color w:val="000000"/>
          <w:sz w:val="20"/>
          <w:szCs w:val="20"/>
        </w:rPr>
      </w:pPr>
    </w:p>
    <w:p w14:paraId="0A0833E6" w14:textId="77777777" w:rsidR="00250947" w:rsidRDefault="00250947" w:rsidP="007E7079">
      <w:pPr>
        <w:spacing w:after="0" w:line="240" w:lineRule="auto"/>
        <w:jc w:val="both"/>
        <w:rPr>
          <w:b/>
          <w:bCs/>
          <w:iCs/>
          <w:color w:val="000000"/>
          <w:sz w:val="20"/>
          <w:szCs w:val="20"/>
        </w:rPr>
      </w:pPr>
    </w:p>
    <w:p w14:paraId="39D97C8F" w14:textId="672002AA" w:rsidR="007E7079" w:rsidRPr="00C10CE2" w:rsidRDefault="00C10CE2" w:rsidP="007E7079">
      <w:pPr>
        <w:spacing w:after="0" w:line="240" w:lineRule="auto"/>
        <w:jc w:val="both"/>
        <w:rPr>
          <w:b/>
          <w:bCs/>
          <w:iCs/>
          <w:sz w:val="20"/>
          <w:szCs w:val="20"/>
        </w:rPr>
      </w:pPr>
      <w:r w:rsidRPr="00C10CE2">
        <w:rPr>
          <w:b/>
          <w:bCs/>
          <w:iCs/>
          <w:sz w:val="20"/>
          <w:szCs w:val="20"/>
        </w:rPr>
        <w:t>P</w:t>
      </w:r>
      <w:r w:rsidR="007E7079" w:rsidRPr="00C10CE2">
        <w:rPr>
          <w:b/>
          <w:bCs/>
          <w:iCs/>
          <w:sz w:val="20"/>
          <w:szCs w:val="20"/>
        </w:rPr>
        <w:t>R &amp; Media Relations</w:t>
      </w:r>
      <w:r w:rsidR="00250947">
        <w:rPr>
          <w:b/>
          <w:bCs/>
          <w:iCs/>
          <w:sz w:val="20"/>
          <w:szCs w:val="20"/>
        </w:rPr>
        <w:t xml:space="preserve"> Gourmet’s International</w:t>
      </w:r>
      <w:r w:rsidR="007E7079" w:rsidRPr="00C10CE2">
        <w:rPr>
          <w:b/>
          <w:bCs/>
          <w:iCs/>
          <w:sz w:val="20"/>
          <w:szCs w:val="20"/>
        </w:rPr>
        <w:t xml:space="preserve">: </w:t>
      </w:r>
      <w:hyperlink r:id="rId7" w:history="1">
        <w:r w:rsidR="007E7079" w:rsidRPr="00C10CE2">
          <w:rPr>
            <w:rStyle w:val="Collegamentoipertestuale"/>
            <w:b/>
            <w:bCs/>
            <w:iCs/>
            <w:color w:val="auto"/>
            <w:sz w:val="20"/>
            <w:szCs w:val="20"/>
          </w:rPr>
          <w:t>smstudio</w:t>
        </w:r>
      </w:hyperlink>
      <w:r w:rsidR="007E7079" w:rsidRPr="00C10CE2">
        <w:rPr>
          <w:b/>
          <w:bCs/>
          <w:iCs/>
          <w:sz w:val="20"/>
          <w:szCs w:val="20"/>
        </w:rPr>
        <w:t xml:space="preserve"> | media &amp; communication </w:t>
      </w:r>
    </w:p>
    <w:p w14:paraId="678C4FAA" w14:textId="77777777" w:rsidR="007E7079" w:rsidRPr="00C10CE2" w:rsidRDefault="007E7079" w:rsidP="007E7079">
      <w:pPr>
        <w:tabs>
          <w:tab w:val="left" w:pos="5774"/>
        </w:tabs>
        <w:spacing w:after="0" w:line="240" w:lineRule="auto"/>
        <w:jc w:val="both"/>
      </w:pPr>
      <w:r w:rsidRPr="00C10CE2">
        <w:rPr>
          <w:iCs/>
          <w:sz w:val="20"/>
          <w:szCs w:val="20"/>
        </w:rPr>
        <w:t xml:space="preserve">Stefania Mafalda </w:t>
      </w:r>
      <w:hyperlink r:id="rId8" w:history="1">
        <w:r w:rsidRPr="00C10CE2">
          <w:rPr>
            <w:rStyle w:val="Collegamentoipertestuale"/>
            <w:iCs/>
            <w:color w:val="auto"/>
            <w:sz w:val="20"/>
            <w:szCs w:val="20"/>
          </w:rPr>
          <w:t>press@smstudiopr.it</w:t>
        </w:r>
      </w:hyperlink>
      <w:r w:rsidRPr="00C10CE2">
        <w:rPr>
          <w:sz w:val="24"/>
          <w:szCs w:val="24"/>
        </w:rPr>
        <w:tab/>
      </w:r>
    </w:p>
    <w:p w14:paraId="0CD9252C" w14:textId="77777777" w:rsidR="007E7079" w:rsidRPr="00C10CE2" w:rsidRDefault="007E7079" w:rsidP="007E7079">
      <w:pPr>
        <w:spacing w:after="0" w:line="240" w:lineRule="auto"/>
        <w:jc w:val="both"/>
      </w:pPr>
      <w:r w:rsidRPr="00C10CE2">
        <w:rPr>
          <w:iCs/>
          <w:sz w:val="20"/>
          <w:szCs w:val="20"/>
        </w:rPr>
        <w:t xml:space="preserve">Alessia Telese +39 324 8940641 </w:t>
      </w:r>
      <w:hyperlink r:id="rId9" w:history="1">
        <w:r w:rsidRPr="00C10CE2">
          <w:rPr>
            <w:rStyle w:val="Collegamentoipertestuale"/>
            <w:iCs/>
            <w:color w:val="auto"/>
            <w:sz w:val="20"/>
            <w:szCs w:val="20"/>
          </w:rPr>
          <w:t>alessia.telese@smstudiopr.it</w:t>
        </w:r>
      </w:hyperlink>
      <w:r w:rsidRPr="00C10CE2">
        <w:rPr>
          <w:iCs/>
          <w:sz w:val="20"/>
          <w:szCs w:val="20"/>
        </w:rPr>
        <w:t xml:space="preserve"> </w:t>
      </w:r>
    </w:p>
    <w:p w14:paraId="25144548" w14:textId="77777777" w:rsidR="00250947" w:rsidRDefault="00250947" w:rsidP="0025094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</w:p>
    <w:p w14:paraId="15B2A557" w14:textId="77777777" w:rsidR="00250947" w:rsidRPr="00250947" w:rsidRDefault="00250947" w:rsidP="00250947">
      <w:pPr>
        <w:spacing w:after="0" w:line="240" w:lineRule="auto"/>
        <w:jc w:val="both"/>
        <w:rPr>
          <w:b/>
          <w:bCs/>
          <w:iCs/>
          <w:sz w:val="20"/>
          <w:szCs w:val="20"/>
        </w:rPr>
      </w:pPr>
      <w:r w:rsidRPr="00250947">
        <w:rPr>
          <w:b/>
          <w:bCs/>
          <w:iCs/>
          <w:sz w:val="20"/>
          <w:szCs w:val="20"/>
        </w:rPr>
        <w:t>Ufficio Stampa SMACT: Blum. Business as a medium</w:t>
      </w:r>
    </w:p>
    <w:p w14:paraId="017DA758" w14:textId="77777777" w:rsidR="00250947" w:rsidRPr="00250947" w:rsidRDefault="00250947" w:rsidP="00250947">
      <w:pPr>
        <w:spacing w:after="0" w:line="240" w:lineRule="auto"/>
        <w:jc w:val="both"/>
        <w:rPr>
          <w:iCs/>
          <w:sz w:val="20"/>
          <w:szCs w:val="20"/>
        </w:rPr>
      </w:pPr>
      <w:r w:rsidRPr="00250947">
        <w:rPr>
          <w:iCs/>
          <w:sz w:val="20"/>
          <w:szCs w:val="20"/>
        </w:rPr>
        <w:t>Andrea Fasulo</w:t>
      </w:r>
      <w:r w:rsidRPr="00250947">
        <w:rPr>
          <w:iCs/>
          <w:sz w:val="20"/>
          <w:szCs w:val="20"/>
        </w:rPr>
        <w:tab/>
      </w:r>
    </w:p>
    <w:p w14:paraId="4C8978F1" w14:textId="77777777" w:rsidR="00250947" w:rsidRPr="00250947" w:rsidRDefault="00250947" w:rsidP="00250947">
      <w:pPr>
        <w:spacing w:after="0" w:line="240" w:lineRule="auto"/>
        <w:jc w:val="both"/>
        <w:rPr>
          <w:iCs/>
          <w:sz w:val="20"/>
          <w:szCs w:val="20"/>
        </w:rPr>
      </w:pPr>
      <w:r w:rsidRPr="00250947">
        <w:rPr>
          <w:iCs/>
          <w:sz w:val="20"/>
          <w:szCs w:val="20"/>
        </w:rPr>
        <w:t>andrea.fasulo@blum.vision</w:t>
      </w:r>
    </w:p>
    <w:p w14:paraId="50F18234" w14:textId="77777777" w:rsidR="00250947" w:rsidRPr="00250947" w:rsidRDefault="00250947" w:rsidP="00250947">
      <w:pPr>
        <w:spacing w:after="0" w:line="240" w:lineRule="auto"/>
        <w:jc w:val="both"/>
        <w:rPr>
          <w:iCs/>
          <w:sz w:val="20"/>
          <w:szCs w:val="20"/>
        </w:rPr>
      </w:pPr>
      <w:r w:rsidRPr="00250947">
        <w:rPr>
          <w:iCs/>
          <w:sz w:val="20"/>
          <w:szCs w:val="20"/>
        </w:rPr>
        <w:t xml:space="preserve">+39 3204124382 </w:t>
      </w:r>
    </w:p>
    <w:p w14:paraId="0E5545CA" w14:textId="77777777" w:rsidR="00250947" w:rsidRPr="00C10CE2" w:rsidRDefault="00250947" w:rsidP="000E275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</w:p>
    <w:sectPr w:rsidR="00250947" w:rsidRPr="00C10CE2" w:rsidSect="00E467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5" w:right="1080" w:bottom="1440" w:left="1080" w:header="179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613E1" w14:textId="77777777" w:rsidR="007E4C80" w:rsidRDefault="007E4C80">
      <w:pPr>
        <w:spacing w:after="0" w:line="240" w:lineRule="auto"/>
      </w:pPr>
      <w:r>
        <w:separator/>
      </w:r>
    </w:p>
  </w:endnote>
  <w:endnote w:type="continuationSeparator" w:id="0">
    <w:p w14:paraId="101ACA4E" w14:textId="77777777" w:rsidR="007E4C80" w:rsidRDefault="007E4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mo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D6B77" w14:textId="77777777" w:rsidR="00250947" w:rsidRDefault="0025094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14D51" w14:textId="249FC64A" w:rsidR="006410FF" w:rsidRDefault="00F22875" w:rsidP="007E7079">
    <w:pPr>
      <w:spacing w:after="0" w:line="240" w:lineRule="auto"/>
      <w:jc w:val="both"/>
      <w:rPr>
        <w:rStyle w:val="Collegamentoipertestuale"/>
        <w:iCs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337">
      <w:rPr>
        <w:iCs/>
        <w:color w:val="000000"/>
        <w:sz w:val="18"/>
        <w:szCs w:val="18"/>
      </w:rPr>
      <w:t xml:space="preserve"> </w:t>
    </w: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D3B0" w14:textId="77777777" w:rsidR="00250947" w:rsidRDefault="002509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603F5" w14:textId="77777777" w:rsidR="007E4C80" w:rsidRDefault="007E4C80">
      <w:pPr>
        <w:spacing w:after="0" w:line="240" w:lineRule="auto"/>
      </w:pPr>
      <w:r>
        <w:separator/>
      </w:r>
    </w:p>
  </w:footnote>
  <w:footnote w:type="continuationSeparator" w:id="0">
    <w:p w14:paraId="72FBC003" w14:textId="77777777" w:rsidR="007E4C80" w:rsidRDefault="007E4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46CCE"/>
    <w:multiLevelType w:val="multilevel"/>
    <w:tmpl w:val="F67EE8DE"/>
    <w:lvl w:ilvl="0">
      <w:start w:val="1"/>
      <w:numFmt w:val="bullet"/>
      <w:lvlText w:val="●"/>
      <w:lvlJc w:val="left"/>
      <w:pPr>
        <w:ind w:left="425" w:firstLine="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🌕"/>
      <w:lvlJc w:val="left"/>
      <w:pPr>
        <w:ind w:left="1145" w:firstLine="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865" w:firstLine="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85" w:firstLine="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🌕"/>
      <w:lvlJc w:val="left"/>
      <w:pPr>
        <w:ind w:left="3305" w:firstLine="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025" w:firstLine="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745" w:firstLine="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🌕"/>
      <w:lvlJc w:val="left"/>
      <w:pPr>
        <w:ind w:left="5465" w:firstLine="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185" w:firstLine="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2"/>
  </w:num>
  <w:num w:numId="3" w16cid:durableId="234440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2578A"/>
    <w:rsid w:val="00026368"/>
    <w:rsid w:val="00026EFB"/>
    <w:rsid w:val="0004594E"/>
    <w:rsid w:val="00052DDE"/>
    <w:rsid w:val="000570B8"/>
    <w:rsid w:val="00057CC0"/>
    <w:rsid w:val="00065BA5"/>
    <w:rsid w:val="00067198"/>
    <w:rsid w:val="00071AFB"/>
    <w:rsid w:val="00071D00"/>
    <w:rsid w:val="00076753"/>
    <w:rsid w:val="0008283A"/>
    <w:rsid w:val="00085426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2083"/>
    <w:rsid w:val="000D3EC0"/>
    <w:rsid w:val="000D596E"/>
    <w:rsid w:val="000D7EA1"/>
    <w:rsid w:val="000E2756"/>
    <w:rsid w:val="000F58E2"/>
    <w:rsid w:val="000F61EB"/>
    <w:rsid w:val="00103AC7"/>
    <w:rsid w:val="00105193"/>
    <w:rsid w:val="00111C7B"/>
    <w:rsid w:val="0011439A"/>
    <w:rsid w:val="0011785F"/>
    <w:rsid w:val="00140ACF"/>
    <w:rsid w:val="00140CD8"/>
    <w:rsid w:val="00142DC6"/>
    <w:rsid w:val="0014492E"/>
    <w:rsid w:val="00145279"/>
    <w:rsid w:val="001461AD"/>
    <w:rsid w:val="00150C8D"/>
    <w:rsid w:val="0015496C"/>
    <w:rsid w:val="00155CDB"/>
    <w:rsid w:val="00156B11"/>
    <w:rsid w:val="00174617"/>
    <w:rsid w:val="001761D3"/>
    <w:rsid w:val="0017685A"/>
    <w:rsid w:val="001907C4"/>
    <w:rsid w:val="00191EE4"/>
    <w:rsid w:val="00192EB2"/>
    <w:rsid w:val="00194A3F"/>
    <w:rsid w:val="001A6C10"/>
    <w:rsid w:val="001B02CA"/>
    <w:rsid w:val="001B362C"/>
    <w:rsid w:val="001C0914"/>
    <w:rsid w:val="001C0FF7"/>
    <w:rsid w:val="001C47A3"/>
    <w:rsid w:val="001C52F9"/>
    <w:rsid w:val="001C6381"/>
    <w:rsid w:val="001C6603"/>
    <w:rsid w:val="001D09FF"/>
    <w:rsid w:val="001E2D8A"/>
    <w:rsid w:val="001E38F7"/>
    <w:rsid w:val="001E4410"/>
    <w:rsid w:val="001E78EF"/>
    <w:rsid w:val="001F356A"/>
    <w:rsid w:val="001F4FD6"/>
    <w:rsid w:val="001F67F6"/>
    <w:rsid w:val="002019E6"/>
    <w:rsid w:val="00201EF0"/>
    <w:rsid w:val="00201F51"/>
    <w:rsid w:val="00205B34"/>
    <w:rsid w:val="00207573"/>
    <w:rsid w:val="00215ABF"/>
    <w:rsid w:val="00215EF4"/>
    <w:rsid w:val="00217B62"/>
    <w:rsid w:val="00217FD7"/>
    <w:rsid w:val="00221DA6"/>
    <w:rsid w:val="00234602"/>
    <w:rsid w:val="00240014"/>
    <w:rsid w:val="002436C0"/>
    <w:rsid w:val="00244AA1"/>
    <w:rsid w:val="00246F88"/>
    <w:rsid w:val="00247DAD"/>
    <w:rsid w:val="00250947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35CB"/>
    <w:rsid w:val="002A064F"/>
    <w:rsid w:val="002A7BCF"/>
    <w:rsid w:val="002B10A2"/>
    <w:rsid w:val="002D2EFB"/>
    <w:rsid w:val="002E2998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05F10"/>
    <w:rsid w:val="00313039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95083"/>
    <w:rsid w:val="0039746B"/>
    <w:rsid w:val="003A0D35"/>
    <w:rsid w:val="003A25A8"/>
    <w:rsid w:val="003A4838"/>
    <w:rsid w:val="003B4714"/>
    <w:rsid w:val="003C0EF8"/>
    <w:rsid w:val="003C1777"/>
    <w:rsid w:val="003C19EB"/>
    <w:rsid w:val="003C2CA9"/>
    <w:rsid w:val="003C489A"/>
    <w:rsid w:val="003D1FE4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22020"/>
    <w:rsid w:val="00423399"/>
    <w:rsid w:val="004247FA"/>
    <w:rsid w:val="00431E62"/>
    <w:rsid w:val="00433ACE"/>
    <w:rsid w:val="00434C74"/>
    <w:rsid w:val="00435216"/>
    <w:rsid w:val="00440337"/>
    <w:rsid w:val="004422BD"/>
    <w:rsid w:val="00443258"/>
    <w:rsid w:val="00444DA1"/>
    <w:rsid w:val="00452C9A"/>
    <w:rsid w:val="00455D11"/>
    <w:rsid w:val="00455DBF"/>
    <w:rsid w:val="00460D12"/>
    <w:rsid w:val="00466E33"/>
    <w:rsid w:val="004716FA"/>
    <w:rsid w:val="0048090E"/>
    <w:rsid w:val="0049131F"/>
    <w:rsid w:val="004913A0"/>
    <w:rsid w:val="00492ED0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3CCD"/>
    <w:rsid w:val="004C4ED9"/>
    <w:rsid w:val="004D3DBD"/>
    <w:rsid w:val="004E098F"/>
    <w:rsid w:val="004E1C86"/>
    <w:rsid w:val="004E1FB8"/>
    <w:rsid w:val="004F0287"/>
    <w:rsid w:val="004F14C8"/>
    <w:rsid w:val="004F477B"/>
    <w:rsid w:val="004F6EF7"/>
    <w:rsid w:val="0050700F"/>
    <w:rsid w:val="0050733B"/>
    <w:rsid w:val="00512ECD"/>
    <w:rsid w:val="00513EB8"/>
    <w:rsid w:val="00515D88"/>
    <w:rsid w:val="005227E5"/>
    <w:rsid w:val="005341F3"/>
    <w:rsid w:val="00536607"/>
    <w:rsid w:val="00544826"/>
    <w:rsid w:val="005530C8"/>
    <w:rsid w:val="00563F7F"/>
    <w:rsid w:val="005642A0"/>
    <w:rsid w:val="00565DBB"/>
    <w:rsid w:val="00580D30"/>
    <w:rsid w:val="005A33CB"/>
    <w:rsid w:val="005A53FB"/>
    <w:rsid w:val="005B46C0"/>
    <w:rsid w:val="005B479C"/>
    <w:rsid w:val="005B4ACA"/>
    <w:rsid w:val="005B5F82"/>
    <w:rsid w:val="005C0062"/>
    <w:rsid w:val="005C1BB3"/>
    <w:rsid w:val="005D1AF9"/>
    <w:rsid w:val="005D6270"/>
    <w:rsid w:val="005D6CFD"/>
    <w:rsid w:val="005E7B1B"/>
    <w:rsid w:val="005F1298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5BA0"/>
    <w:rsid w:val="0064701D"/>
    <w:rsid w:val="00650A57"/>
    <w:rsid w:val="00656FEC"/>
    <w:rsid w:val="0067505C"/>
    <w:rsid w:val="00676D3B"/>
    <w:rsid w:val="0067737A"/>
    <w:rsid w:val="00686E7C"/>
    <w:rsid w:val="006913D6"/>
    <w:rsid w:val="006946C1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FE4"/>
    <w:rsid w:val="006D641F"/>
    <w:rsid w:val="006D6B84"/>
    <w:rsid w:val="006D7C38"/>
    <w:rsid w:val="006E0761"/>
    <w:rsid w:val="006E509B"/>
    <w:rsid w:val="006F6CFB"/>
    <w:rsid w:val="00723962"/>
    <w:rsid w:val="00724FCF"/>
    <w:rsid w:val="00725270"/>
    <w:rsid w:val="00726338"/>
    <w:rsid w:val="007311A5"/>
    <w:rsid w:val="007312F3"/>
    <w:rsid w:val="007333A4"/>
    <w:rsid w:val="0074129B"/>
    <w:rsid w:val="0074191E"/>
    <w:rsid w:val="00744694"/>
    <w:rsid w:val="00744AAB"/>
    <w:rsid w:val="007540BB"/>
    <w:rsid w:val="00755A76"/>
    <w:rsid w:val="00756559"/>
    <w:rsid w:val="00767D5F"/>
    <w:rsid w:val="00773444"/>
    <w:rsid w:val="007746B1"/>
    <w:rsid w:val="00777958"/>
    <w:rsid w:val="0078075D"/>
    <w:rsid w:val="00786962"/>
    <w:rsid w:val="00792357"/>
    <w:rsid w:val="00793FDD"/>
    <w:rsid w:val="0079433D"/>
    <w:rsid w:val="007A7FD6"/>
    <w:rsid w:val="007B21DD"/>
    <w:rsid w:val="007B6AC0"/>
    <w:rsid w:val="007C0D25"/>
    <w:rsid w:val="007C4AA8"/>
    <w:rsid w:val="007D0207"/>
    <w:rsid w:val="007D0B07"/>
    <w:rsid w:val="007D2761"/>
    <w:rsid w:val="007D2FE1"/>
    <w:rsid w:val="007D5182"/>
    <w:rsid w:val="007E1252"/>
    <w:rsid w:val="007E20DD"/>
    <w:rsid w:val="007E44D0"/>
    <w:rsid w:val="007E4C80"/>
    <w:rsid w:val="007E6EF2"/>
    <w:rsid w:val="007E7079"/>
    <w:rsid w:val="007F2DBA"/>
    <w:rsid w:val="007F510F"/>
    <w:rsid w:val="00800F04"/>
    <w:rsid w:val="008033E2"/>
    <w:rsid w:val="00804B61"/>
    <w:rsid w:val="008162CB"/>
    <w:rsid w:val="00821CC2"/>
    <w:rsid w:val="008345AF"/>
    <w:rsid w:val="00837182"/>
    <w:rsid w:val="00843835"/>
    <w:rsid w:val="00846805"/>
    <w:rsid w:val="00846EE7"/>
    <w:rsid w:val="00850263"/>
    <w:rsid w:val="00851935"/>
    <w:rsid w:val="00852EAC"/>
    <w:rsid w:val="00855C5A"/>
    <w:rsid w:val="00860C56"/>
    <w:rsid w:val="008633D3"/>
    <w:rsid w:val="00865D95"/>
    <w:rsid w:val="00867167"/>
    <w:rsid w:val="0087094B"/>
    <w:rsid w:val="00886714"/>
    <w:rsid w:val="00887E6A"/>
    <w:rsid w:val="008A6278"/>
    <w:rsid w:val="008B07BD"/>
    <w:rsid w:val="008B113D"/>
    <w:rsid w:val="008B37C6"/>
    <w:rsid w:val="008B40C5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2D50"/>
    <w:rsid w:val="0090324D"/>
    <w:rsid w:val="00904C35"/>
    <w:rsid w:val="00924A0E"/>
    <w:rsid w:val="00934B30"/>
    <w:rsid w:val="0093631F"/>
    <w:rsid w:val="00941E5F"/>
    <w:rsid w:val="009423E4"/>
    <w:rsid w:val="0094359E"/>
    <w:rsid w:val="00946ED9"/>
    <w:rsid w:val="00951289"/>
    <w:rsid w:val="00952816"/>
    <w:rsid w:val="00953DEF"/>
    <w:rsid w:val="009543AA"/>
    <w:rsid w:val="00962793"/>
    <w:rsid w:val="00971175"/>
    <w:rsid w:val="00976B48"/>
    <w:rsid w:val="00984799"/>
    <w:rsid w:val="00987C5F"/>
    <w:rsid w:val="00987F9D"/>
    <w:rsid w:val="009977B2"/>
    <w:rsid w:val="009A00E6"/>
    <w:rsid w:val="009B0708"/>
    <w:rsid w:val="009B3A61"/>
    <w:rsid w:val="009C717C"/>
    <w:rsid w:val="009C78E8"/>
    <w:rsid w:val="009D0DA0"/>
    <w:rsid w:val="009D129C"/>
    <w:rsid w:val="009D1668"/>
    <w:rsid w:val="009D5AEA"/>
    <w:rsid w:val="009E429C"/>
    <w:rsid w:val="009E5D0E"/>
    <w:rsid w:val="009E6CFE"/>
    <w:rsid w:val="009F7E55"/>
    <w:rsid w:val="00A00A14"/>
    <w:rsid w:val="00A03612"/>
    <w:rsid w:val="00A049D2"/>
    <w:rsid w:val="00A05A16"/>
    <w:rsid w:val="00A109B4"/>
    <w:rsid w:val="00A33CB0"/>
    <w:rsid w:val="00A42D3B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90101"/>
    <w:rsid w:val="00A90FD3"/>
    <w:rsid w:val="00A92BD4"/>
    <w:rsid w:val="00A92C6A"/>
    <w:rsid w:val="00A972C3"/>
    <w:rsid w:val="00AA3753"/>
    <w:rsid w:val="00AA5388"/>
    <w:rsid w:val="00AC5561"/>
    <w:rsid w:val="00AD220E"/>
    <w:rsid w:val="00AD651D"/>
    <w:rsid w:val="00AE1AF8"/>
    <w:rsid w:val="00AE758E"/>
    <w:rsid w:val="00AF78D6"/>
    <w:rsid w:val="00B051CF"/>
    <w:rsid w:val="00B17F51"/>
    <w:rsid w:val="00B3298E"/>
    <w:rsid w:val="00B40B80"/>
    <w:rsid w:val="00B4437E"/>
    <w:rsid w:val="00B45189"/>
    <w:rsid w:val="00B46FDB"/>
    <w:rsid w:val="00B527C2"/>
    <w:rsid w:val="00B60E31"/>
    <w:rsid w:val="00B61B57"/>
    <w:rsid w:val="00B62CE4"/>
    <w:rsid w:val="00B6316E"/>
    <w:rsid w:val="00B64FFD"/>
    <w:rsid w:val="00B753EC"/>
    <w:rsid w:val="00B84CAA"/>
    <w:rsid w:val="00B9264A"/>
    <w:rsid w:val="00BA22A9"/>
    <w:rsid w:val="00BB1FFD"/>
    <w:rsid w:val="00BC6F47"/>
    <w:rsid w:val="00BD374C"/>
    <w:rsid w:val="00BD5335"/>
    <w:rsid w:val="00BD5D90"/>
    <w:rsid w:val="00BE12C3"/>
    <w:rsid w:val="00BE45B3"/>
    <w:rsid w:val="00BE6AAF"/>
    <w:rsid w:val="00BE7256"/>
    <w:rsid w:val="00BF18B4"/>
    <w:rsid w:val="00BF365F"/>
    <w:rsid w:val="00C10CE2"/>
    <w:rsid w:val="00C115B4"/>
    <w:rsid w:val="00C13A3F"/>
    <w:rsid w:val="00C16F64"/>
    <w:rsid w:val="00C26991"/>
    <w:rsid w:val="00C30430"/>
    <w:rsid w:val="00C45673"/>
    <w:rsid w:val="00C50F68"/>
    <w:rsid w:val="00C51512"/>
    <w:rsid w:val="00C53C15"/>
    <w:rsid w:val="00C5417B"/>
    <w:rsid w:val="00C55555"/>
    <w:rsid w:val="00C72B1F"/>
    <w:rsid w:val="00C73205"/>
    <w:rsid w:val="00C75AF4"/>
    <w:rsid w:val="00C83B91"/>
    <w:rsid w:val="00C8673A"/>
    <w:rsid w:val="00C86B67"/>
    <w:rsid w:val="00CB110C"/>
    <w:rsid w:val="00CB2AB1"/>
    <w:rsid w:val="00CB4F69"/>
    <w:rsid w:val="00CC27DD"/>
    <w:rsid w:val="00CC32B0"/>
    <w:rsid w:val="00CC436A"/>
    <w:rsid w:val="00CD237F"/>
    <w:rsid w:val="00CD5515"/>
    <w:rsid w:val="00CD6046"/>
    <w:rsid w:val="00CE1416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CAB"/>
    <w:rsid w:val="00D156FC"/>
    <w:rsid w:val="00D22668"/>
    <w:rsid w:val="00D22A17"/>
    <w:rsid w:val="00D24860"/>
    <w:rsid w:val="00D2586B"/>
    <w:rsid w:val="00D25F8A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55759"/>
    <w:rsid w:val="00D62876"/>
    <w:rsid w:val="00D64364"/>
    <w:rsid w:val="00D74999"/>
    <w:rsid w:val="00D87A6C"/>
    <w:rsid w:val="00D970A6"/>
    <w:rsid w:val="00DA06BF"/>
    <w:rsid w:val="00DB442B"/>
    <w:rsid w:val="00DC5B36"/>
    <w:rsid w:val="00DC5BCE"/>
    <w:rsid w:val="00DD2FEE"/>
    <w:rsid w:val="00DD55DA"/>
    <w:rsid w:val="00DE09BD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765E"/>
    <w:rsid w:val="00E46730"/>
    <w:rsid w:val="00E543CF"/>
    <w:rsid w:val="00E55FDB"/>
    <w:rsid w:val="00E63853"/>
    <w:rsid w:val="00E6592B"/>
    <w:rsid w:val="00E81F03"/>
    <w:rsid w:val="00E83DC2"/>
    <w:rsid w:val="00E85019"/>
    <w:rsid w:val="00E86010"/>
    <w:rsid w:val="00E87EF0"/>
    <w:rsid w:val="00E9118E"/>
    <w:rsid w:val="00E94773"/>
    <w:rsid w:val="00EA0688"/>
    <w:rsid w:val="00EA1337"/>
    <w:rsid w:val="00EA2887"/>
    <w:rsid w:val="00EA34EF"/>
    <w:rsid w:val="00EA4866"/>
    <w:rsid w:val="00EA7559"/>
    <w:rsid w:val="00EB44F0"/>
    <w:rsid w:val="00EB534D"/>
    <w:rsid w:val="00EB6502"/>
    <w:rsid w:val="00EC2E65"/>
    <w:rsid w:val="00EC6861"/>
    <w:rsid w:val="00ED1A44"/>
    <w:rsid w:val="00ED749A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10B00"/>
    <w:rsid w:val="00F12A49"/>
    <w:rsid w:val="00F22875"/>
    <w:rsid w:val="00F23829"/>
    <w:rsid w:val="00F23D28"/>
    <w:rsid w:val="00F265A1"/>
    <w:rsid w:val="00F26A65"/>
    <w:rsid w:val="00F306BE"/>
    <w:rsid w:val="00F41FCF"/>
    <w:rsid w:val="00F524B3"/>
    <w:rsid w:val="00F64D7B"/>
    <w:rsid w:val="00F65B0D"/>
    <w:rsid w:val="00F7026C"/>
    <w:rsid w:val="00F80E3A"/>
    <w:rsid w:val="00F87BA4"/>
    <w:rsid w:val="00FA1CD8"/>
    <w:rsid w:val="00FA550A"/>
    <w:rsid w:val="00FA5F96"/>
    <w:rsid w:val="00FB21C2"/>
    <w:rsid w:val="00FB3493"/>
    <w:rsid w:val="00FB5C30"/>
    <w:rsid w:val="00FB6D03"/>
    <w:rsid w:val="00FD5095"/>
    <w:rsid w:val="00FD6B42"/>
    <w:rsid w:val="00FD7255"/>
    <w:rsid w:val="00FE15DF"/>
    <w:rsid w:val="00FE2BF8"/>
    <w:rsid w:val="00FE30FE"/>
    <w:rsid w:val="00FE3EC3"/>
    <w:rsid w:val="00FE62B8"/>
    <w:rsid w:val="00FF0452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smstudiopr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smstudio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lessia.telese@smstudiopr.i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926</Words>
  <Characters>5836</Characters>
  <Application>Microsoft Office Word</Application>
  <DocSecurity>0</DocSecurity>
  <Lines>83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Yuki d'Emilia</cp:lastModifiedBy>
  <cp:revision>6</cp:revision>
  <cp:lastPrinted>2024-04-02T09:09:00Z</cp:lastPrinted>
  <dcterms:created xsi:type="dcterms:W3CDTF">2026-04-21T07:28:00Z</dcterms:created>
  <dcterms:modified xsi:type="dcterms:W3CDTF">2026-04-21T08:12:00Z</dcterms:modified>
</cp:coreProperties>
</file>