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65F4027C" w14:textId="6E020943" w:rsidR="005262BB" w:rsidRPr="009828D3" w:rsidRDefault="006A33CD" w:rsidP="00745A07">
      <w:pPr>
        <w:spacing w:after="0" w:line="240" w:lineRule="auto"/>
        <w:jc w:val="both"/>
        <w:rPr>
          <w:rFonts w:asciiTheme="minorHAnsi" w:hAnsiTheme="minorHAnsi" w:cstheme="minorHAnsi"/>
          <w:b/>
          <w:bCs/>
          <w:sz w:val="24"/>
          <w:szCs w:val="24"/>
        </w:rPr>
      </w:pPr>
      <w:r w:rsidRPr="009828D3">
        <w:rPr>
          <w:rFonts w:asciiTheme="minorHAnsi" w:hAnsiTheme="minorHAnsi" w:cstheme="minorHAnsi"/>
          <w:b/>
          <w:bCs/>
          <w:sz w:val="24"/>
          <w:szCs w:val="24"/>
        </w:rPr>
        <w:t>Conto alla rovescia per la 35ª edizione di Merano WineFestival: dal 6 al 10 novembre il Kurhaus apre le porte per 5 giornate all’insegna di eleganza, qualità e visione per il futuro del vino.</w:t>
      </w:r>
    </w:p>
    <w:p w14:paraId="5EAA7700" w14:textId="77777777" w:rsidR="00076BBA" w:rsidRPr="009828D3" w:rsidRDefault="00076BBA" w:rsidP="00745A07">
      <w:pPr>
        <w:spacing w:after="0" w:line="240" w:lineRule="auto"/>
        <w:jc w:val="both"/>
        <w:rPr>
          <w:rFonts w:asciiTheme="minorHAnsi" w:hAnsiTheme="minorHAnsi" w:cstheme="minorHAnsi"/>
          <w:b/>
          <w:bCs/>
          <w:sz w:val="24"/>
          <w:szCs w:val="24"/>
        </w:rPr>
      </w:pPr>
    </w:p>
    <w:p w14:paraId="1C04D79C" w14:textId="11D55E74" w:rsidR="00C861C4" w:rsidRPr="009828D3" w:rsidRDefault="006A33CD" w:rsidP="00745A07">
      <w:pPr>
        <w:spacing w:after="0" w:line="240" w:lineRule="auto"/>
        <w:jc w:val="both"/>
        <w:rPr>
          <w:rFonts w:asciiTheme="minorHAnsi" w:hAnsiTheme="minorHAnsi" w:cstheme="minorHAnsi"/>
          <w:b/>
          <w:bCs/>
          <w:sz w:val="21"/>
          <w:szCs w:val="21"/>
        </w:rPr>
      </w:pPr>
      <w:r w:rsidRPr="009828D3">
        <w:rPr>
          <w:rFonts w:asciiTheme="minorHAnsi" w:hAnsiTheme="minorHAnsi" w:cstheme="minorHAnsi"/>
          <w:b/>
          <w:bCs/>
          <w:sz w:val="21"/>
          <w:szCs w:val="21"/>
        </w:rPr>
        <w:t>Pochi giorni al taglio del nastro della kermesse enogastronomica meranese che accende i riflettori su 35 anni di ricerca e qualità, a cura di Helmuth Köcher e dei commissari The WineHunter. Un programma denso di novità ed eventi, che spazia dal mondo bio all'area No</w:t>
      </w:r>
      <w:r w:rsidR="00F65C0A" w:rsidRPr="009828D3">
        <w:rPr>
          <w:rFonts w:asciiTheme="minorHAnsi" w:hAnsiTheme="minorHAnsi" w:cstheme="minorHAnsi"/>
          <w:b/>
          <w:bCs/>
          <w:sz w:val="21"/>
          <w:szCs w:val="21"/>
        </w:rPr>
        <w:t>-</w:t>
      </w:r>
      <w:r w:rsidRPr="009828D3">
        <w:rPr>
          <w:rFonts w:asciiTheme="minorHAnsi" w:hAnsiTheme="minorHAnsi" w:cstheme="minorHAnsi"/>
          <w:b/>
          <w:bCs/>
          <w:sz w:val="21"/>
          <w:szCs w:val="21"/>
        </w:rPr>
        <w:t>Low Alcohol, dalla cucina d’autore alle bollicine metodo classico, passando per momenti di celebrazione delle eccellenze e di approfondimento sul futuro del mondo del vino.</w:t>
      </w:r>
    </w:p>
    <w:p w14:paraId="169C4588" w14:textId="77777777" w:rsidR="006A33CD" w:rsidRPr="009828D3" w:rsidRDefault="006A33CD" w:rsidP="00745A07">
      <w:pPr>
        <w:spacing w:after="0" w:line="240" w:lineRule="auto"/>
        <w:jc w:val="both"/>
        <w:rPr>
          <w:rFonts w:asciiTheme="minorHAnsi" w:hAnsiTheme="minorHAnsi" w:cstheme="minorHAnsi"/>
          <w:sz w:val="21"/>
          <w:szCs w:val="21"/>
        </w:rPr>
      </w:pPr>
    </w:p>
    <w:p w14:paraId="3BED5165" w14:textId="0A1290E3" w:rsidR="00E16A55" w:rsidRPr="009828D3" w:rsidRDefault="00446214"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b/>
          <w:bCs/>
          <w:sz w:val="20"/>
          <w:szCs w:val="20"/>
        </w:rPr>
        <w:t>Merano</w:t>
      </w:r>
      <w:r w:rsidR="009C2159" w:rsidRPr="009828D3">
        <w:rPr>
          <w:rFonts w:asciiTheme="minorHAnsi" w:hAnsiTheme="minorHAnsi" w:cstheme="minorHAnsi"/>
          <w:b/>
          <w:bCs/>
          <w:sz w:val="20"/>
          <w:szCs w:val="20"/>
        </w:rPr>
        <w:t xml:space="preserve">, </w:t>
      </w:r>
      <w:r w:rsidRPr="009828D3">
        <w:rPr>
          <w:rFonts w:asciiTheme="minorHAnsi" w:hAnsiTheme="minorHAnsi" w:cstheme="minorHAnsi"/>
          <w:b/>
          <w:bCs/>
          <w:sz w:val="20"/>
          <w:szCs w:val="20"/>
        </w:rPr>
        <w:t>3</w:t>
      </w:r>
      <w:r w:rsidR="00076BBA" w:rsidRPr="009828D3">
        <w:rPr>
          <w:rFonts w:asciiTheme="minorHAnsi" w:hAnsiTheme="minorHAnsi" w:cstheme="minorHAnsi"/>
          <w:b/>
          <w:bCs/>
          <w:sz w:val="20"/>
          <w:szCs w:val="20"/>
        </w:rPr>
        <w:t xml:space="preserve"> </w:t>
      </w:r>
      <w:r w:rsidRPr="009828D3">
        <w:rPr>
          <w:rFonts w:asciiTheme="minorHAnsi" w:hAnsiTheme="minorHAnsi" w:cstheme="minorHAnsi"/>
          <w:b/>
          <w:bCs/>
          <w:sz w:val="20"/>
          <w:szCs w:val="20"/>
        </w:rPr>
        <w:t>novembre</w:t>
      </w:r>
      <w:r w:rsidR="009C2159" w:rsidRPr="009828D3">
        <w:rPr>
          <w:rFonts w:asciiTheme="minorHAnsi" w:hAnsiTheme="minorHAnsi" w:cstheme="minorHAnsi"/>
          <w:b/>
          <w:bCs/>
          <w:sz w:val="20"/>
          <w:szCs w:val="20"/>
        </w:rPr>
        <w:t xml:space="preserve"> 2026</w:t>
      </w:r>
      <w:r w:rsidR="009C2159" w:rsidRPr="009828D3">
        <w:rPr>
          <w:rFonts w:asciiTheme="minorHAnsi" w:hAnsiTheme="minorHAnsi" w:cstheme="minorHAnsi"/>
          <w:sz w:val="20"/>
          <w:szCs w:val="20"/>
        </w:rPr>
        <w:t xml:space="preserve"> –</w:t>
      </w:r>
      <w:r w:rsidR="005B7B35" w:rsidRPr="009828D3">
        <w:rPr>
          <w:rFonts w:asciiTheme="minorHAnsi" w:hAnsiTheme="minorHAnsi" w:cstheme="minorHAnsi"/>
          <w:sz w:val="20"/>
          <w:szCs w:val="20"/>
        </w:rPr>
        <w:t xml:space="preserve"> </w:t>
      </w:r>
      <w:r w:rsidR="006A33CD" w:rsidRPr="009828D3">
        <w:rPr>
          <w:rFonts w:asciiTheme="minorHAnsi" w:hAnsiTheme="minorHAnsi" w:cstheme="minorHAnsi"/>
          <w:sz w:val="20"/>
          <w:szCs w:val="20"/>
        </w:rPr>
        <w:t>È ufficialmente iniziato il conto alla rovescia per la</w:t>
      </w:r>
      <w:r w:rsidR="005B7B35" w:rsidRPr="009828D3">
        <w:rPr>
          <w:rFonts w:asciiTheme="minorHAnsi" w:hAnsiTheme="minorHAnsi" w:cstheme="minorHAnsi"/>
          <w:sz w:val="20"/>
          <w:szCs w:val="20"/>
        </w:rPr>
        <w:t xml:space="preserve"> </w:t>
      </w:r>
      <w:r w:rsidR="005B7B35" w:rsidRPr="009828D3">
        <w:rPr>
          <w:rFonts w:asciiTheme="minorHAnsi" w:hAnsiTheme="minorHAnsi" w:cstheme="minorHAnsi"/>
          <w:b/>
          <w:bCs/>
          <w:sz w:val="20"/>
          <w:szCs w:val="20"/>
        </w:rPr>
        <w:t>35</w:t>
      </w:r>
      <w:r w:rsidR="006A33CD" w:rsidRPr="009828D3">
        <w:rPr>
          <w:rFonts w:asciiTheme="minorHAnsi" w:hAnsiTheme="minorHAnsi" w:cstheme="minorHAnsi"/>
          <w:b/>
          <w:bCs/>
          <w:sz w:val="20"/>
          <w:szCs w:val="20"/>
        </w:rPr>
        <w:t>ª edizione di</w:t>
      </w:r>
      <w:r w:rsidR="005B7B35" w:rsidRPr="009828D3">
        <w:rPr>
          <w:rFonts w:asciiTheme="minorHAnsi" w:hAnsiTheme="minorHAnsi" w:cstheme="minorHAnsi"/>
          <w:b/>
          <w:bCs/>
          <w:sz w:val="20"/>
          <w:szCs w:val="20"/>
        </w:rPr>
        <w:t xml:space="preserve"> </w:t>
      </w:r>
      <w:hyperlink r:id="rId7" w:history="1">
        <w:r w:rsidR="005B7B35" w:rsidRPr="009828D3">
          <w:rPr>
            <w:rStyle w:val="Collegamentoipertestuale"/>
            <w:rFonts w:asciiTheme="minorHAnsi" w:hAnsiTheme="minorHAnsi" w:cstheme="minorHAnsi"/>
            <w:b/>
            <w:bCs/>
            <w:sz w:val="20"/>
            <w:szCs w:val="20"/>
          </w:rPr>
          <w:t>Merano WineFestival</w:t>
        </w:r>
      </w:hyperlink>
      <w:r w:rsidR="005B7B35" w:rsidRPr="009828D3">
        <w:rPr>
          <w:rFonts w:asciiTheme="minorHAnsi" w:hAnsiTheme="minorHAnsi" w:cstheme="minorHAnsi"/>
          <w:sz w:val="20"/>
          <w:szCs w:val="20"/>
        </w:rPr>
        <w:t xml:space="preserve">, in scena </w:t>
      </w:r>
      <w:r w:rsidR="005B7B35" w:rsidRPr="009828D3">
        <w:rPr>
          <w:rFonts w:asciiTheme="minorHAnsi" w:hAnsiTheme="minorHAnsi" w:cstheme="minorHAnsi"/>
          <w:b/>
          <w:bCs/>
          <w:sz w:val="20"/>
          <w:szCs w:val="20"/>
        </w:rPr>
        <w:t>a</w:t>
      </w:r>
      <w:r w:rsidR="00732401" w:rsidRPr="009828D3">
        <w:rPr>
          <w:rFonts w:asciiTheme="minorHAnsi" w:hAnsiTheme="minorHAnsi" w:cstheme="minorHAnsi"/>
          <w:b/>
          <w:bCs/>
          <w:sz w:val="20"/>
          <w:szCs w:val="20"/>
        </w:rPr>
        <w:t>l Kurhaus di</w:t>
      </w:r>
      <w:r w:rsidR="005B7B35" w:rsidRPr="009828D3">
        <w:rPr>
          <w:rFonts w:asciiTheme="minorHAnsi" w:hAnsiTheme="minorHAnsi" w:cstheme="minorHAnsi"/>
          <w:b/>
          <w:bCs/>
          <w:sz w:val="20"/>
          <w:szCs w:val="20"/>
        </w:rPr>
        <w:t xml:space="preserve"> Merano dal 6 al 10 novembre 2026</w:t>
      </w:r>
      <w:r w:rsidR="005B7B35" w:rsidRPr="009828D3">
        <w:rPr>
          <w:rFonts w:asciiTheme="minorHAnsi" w:hAnsiTheme="minorHAnsi" w:cstheme="minorHAnsi"/>
          <w:sz w:val="20"/>
          <w:szCs w:val="20"/>
        </w:rPr>
        <w:t>.</w:t>
      </w:r>
      <w:r w:rsidR="00732401" w:rsidRPr="009828D3">
        <w:rPr>
          <w:rFonts w:asciiTheme="minorHAnsi" w:hAnsiTheme="minorHAnsi" w:cstheme="minorHAnsi"/>
          <w:sz w:val="20"/>
          <w:szCs w:val="20"/>
        </w:rPr>
        <w:t xml:space="preserve"> </w:t>
      </w:r>
      <w:r w:rsidR="006A33CD" w:rsidRPr="009828D3">
        <w:rPr>
          <w:rFonts w:asciiTheme="minorHAnsi" w:hAnsiTheme="minorHAnsi" w:cstheme="minorHAnsi"/>
          <w:sz w:val="20"/>
          <w:szCs w:val="20"/>
        </w:rPr>
        <w:t xml:space="preserve">Un anniversario storico che accende i riflettori su una kermesse imperdibile, pensata per </w:t>
      </w:r>
      <w:r w:rsidR="006A33CD" w:rsidRPr="009828D3">
        <w:rPr>
          <w:rFonts w:asciiTheme="minorHAnsi" w:hAnsiTheme="minorHAnsi" w:cstheme="minorHAnsi"/>
          <w:b/>
          <w:bCs/>
          <w:sz w:val="20"/>
          <w:szCs w:val="20"/>
        </w:rPr>
        <w:t>tracciare il futuro dell'enogastronomia globale sotto il segno del filone tematico di quest'anno, intitolato "Eleganza e Bellezza</w:t>
      </w:r>
      <w:r w:rsidR="006A33CD" w:rsidRPr="009828D3">
        <w:rPr>
          <w:rFonts w:asciiTheme="minorHAnsi" w:hAnsiTheme="minorHAnsi" w:cstheme="minorHAnsi"/>
          <w:sz w:val="20"/>
          <w:szCs w:val="20"/>
        </w:rPr>
        <w:t>".</w:t>
      </w:r>
      <w:r w:rsidR="008E065A" w:rsidRPr="009828D3">
        <w:rPr>
          <w:rFonts w:asciiTheme="minorHAnsi" w:hAnsiTheme="minorHAnsi" w:cstheme="minorHAnsi"/>
          <w:sz w:val="20"/>
          <w:szCs w:val="20"/>
        </w:rPr>
        <w:t xml:space="preserve"> </w:t>
      </w:r>
      <w:r w:rsidR="00745A07" w:rsidRPr="009828D3">
        <w:rPr>
          <w:rFonts w:asciiTheme="minorHAnsi" w:hAnsiTheme="minorHAnsi" w:cstheme="minorHAnsi"/>
          <w:sz w:val="20"/>
          <w:szCs w:val="20"/>
        </w:rPr>
        <w:t xml:space="preserve">Oggi la presentazione nella conferenza stampa all’Hotel Therme Merano alla presenza di Helmuth Köcher, fondatore della manifestazione, della Sindaca di Merano Katharina Zeller, della presidente dell’Azienda di Soggiorno di Merano Ingrid Hofer, con gli interventi di Angelo Carrillo per Slow Food Alto Adige, Raoul Ragazzi per FISAR Alto Adige, Christof Tappeiner della Soc. Coop. Turistica Naturno e Margherita </w:t>
      </w:r>
      <w:r w:rsidR="000D6ECD" w:rsidRPr="009828D3">
        <w:rPr>
          <w:rFonts w:asciiTheme="minorHAnsi" w:hAnsiTheme="minorHAnsi" w:cstheme="minorHAnsi"/>
          <w:sz w:val="20"/>
          <w:szCs w:val="20"/>
        </w:rPr>
        <w:t>d</w:t>
      </w:r>
      <w:r w:rsidR="00745A07" w:rsidRPr="009828D3">
        <w:rPr>
          <w:rFonts w:asciiTheme="minorHAnsi" w:hAnsiTheme="minorHAnsi" w:cstheme="minorHAnsi"/>
          <w:sz w:val="20"/>
          <w:szCs w:val="20"/>
        </w:rPr>
        <w:t>e Cles di La Cles Atelier.</w:t>
      </w:r>
    </w:p>
    <w:p w14:paraId="64B4D635" w14:textId="77777777" w:rsidR="006A33CD" w:rsidRPr="009828D3" w:rsidRDefault="006A33CD" w:rsidP="00745A07">
      <w:pPr>
        <w:spacing w:after="0" w:line="240" w:lineRule="auto"/>
        <w:jc w:val="both"/>
        <w:rPr>
          <w:rFonts w:asciiTheme="minorHAnsi" w:hAnsiTheme="minorHAnsi" w:cstheme="minorHAnsi"/>
          <w:sz w:val="20"/>
          <w:szCs w:val="20"/>
        </w:rPr>
      </w:pPr>
    </w:p>
    <w:p w14:paraId="2C277E19" w14:textId="021D46E0" w:rsidR="008E065A" w:rsidRPr="009828D3" w:rsidRDefault="006A33CD"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w:t>
      </w:r>
      <w:r w:rsidR="00763567" w:rsidRPr="009828D3">
        <w:rPr>
          <w:rFonts w:asciiTheme="minorHAnsi" w:hAnsiTheme="minorHAnsi" w:cstheme="minorHAnsi"/>
          <w:i/>
          <w:iCs/>
          <w:sz w:val="20"/>
          <w:szCs w:val="20"/>
        </w:rPr>
        <w:t xml:space="preserve">Giunto alla trentacinquesima edizione, </w:t>
      </w:r>
      <w:r w:rsidR="00763567" w:rsidRPr="009828D3">
        <w:rPr>
          <w:rFonts w:asciiTheme="minorHAnsi" w:hAnsiTheme="minorHAnsi" w:cstheme="minorHAnsi"/>
          <w:b/>
          <w:bCs/>
          <w:i/>
          <w:iCs/>
          <w:sz w:val="20"/>
          <w:szCs w:val="20"/>
        </w:rPr>
        <w:t>Merano WineFestival ha una lunga storia alle spalle, fatta di eccellenza, visione e avanguardia su molti temi</w:t>
      </w:r>
      <w:r w:rsidR="00763567" w:rsidRPr="009828D3">
        <w:rPr>
          <w:rFonts w:asciiTheme="minorHAnsi" w:hAnsiTheme="minorHAnsi" w:cstheme="minorHAnsi"/>
          <w:i/>
          <w:iCs/>
          <w:sz w:val="20"/>
          <w:szCs w:val="20"/>
        </w:rPr>
        <w:t>, che abbiamo lanciato negli anni e che oggi sono all’ordine del giorno</w:t>
      </w:r>
      <w:r w:rsidR="00B27AFD" w:rsidRPr="009828D3">
        <w:rPr>
          <w:rFonts w:asciiTheme="minorHAnsi" w:hAnsiTheme="minorHAnsi" w:cstheme="minorHAnsi"/>
          <w:i/>
          <w:iCs/>
          <w:sz w:val="20"/>
          <w:szCs w:val="20"/>
        </w:rPr>
        <w:t xml:space="preserve"> nel settore del vino</w:t>
      </w:r>
      <w:r w:rsidRPr="009828D3">
        <w:rPr>
          <w:rFonts w:asciiTheme="minorHAnsi" w:hAnsiTheme="minorHAnsi" w:cstheme="minorHAnsi"/>
          <w:sz w:val="20"/>
          <w:szCs w:val="20"/>
        </w:rPr>
        <w:t xml:space="preserve">» dichiara </w:t>
      </w:r>
      <w:r w:rsidRPr="009828D3">
        <w:rPr>
          <w:rFonts w:asciiTheme="minorHAnsi" w:hAnsiTheme="minorHAnsi" w:cstheme="minorHAnsi"/>
          <w:b/>
          <w:bCs/>
          <w:sz w:val="20"/>
          <w:szCs w:val="20"/>
        </w:rPr>
        <w:t>Helmuth Köcher</w:t>
      </w:r>
      <w:r w:rsidRPr="009828D3">
        <w:rPr>
          <w:rFonts w:asciiTheme="minorHAnsi" w:hAnsiTheme="minorHAnsi" w:cstheme="minorHAnsi"/>
          <w:sz w:val="20"/>
          <w:szCs w:val="20"/>
        </w:rPr>
        <w:t xml:space="preserve">, fondatore e patron della manifestazione. </w:t>
      </w:r>
      <w:r w:rsidR="00B27AFD" w:rsidRPr="009828D3">
        <w:rPr>
          <w:rFonts w:asciiTheme="minorHAnsi" w:hAnsiTheme="minorHAnsi" w:cstheme="minorHAnsi"/>
          <w:sz w:val="20"/>
          <w:szCs w:val="20"/>
        </w:rPr>
        <w:t>«</w:t>
      </w:r>
      <w:r w:rsidR="00B27AFD" w:rsidRPr="009828D3">
        <w:rPr>
          <w:rFonts w:asciiTheme="minorHAnsi" w:hAnsiTheme="minorHAnsi" w:cstheme="minorHAnsi"/>
          <w:i/>
          <w:iCs/>
          <w:sz w:val="20"/>
          <w:szCs w:val="20"/>
        </w:rPr>
        <w:t>Dal 1992 a oggi, abbiamo sempre voluto mantenere il focus sul futuro del mondo del vino, che non può prescindere dai territori e dai produttori. Con questa edizione vogliamo puntare i riflettori</w:t>
      </w:r>
      <w:r w:rsidR="00EE3EA4" w:rsidRPr="009828D3">
        <w:rPr>
          <w:rFonts w:asciiTheme="minorHAnsi" w:hAnsiTheme="minorHAnsi" w:cstheme="minorHAnsi"/>
          <w:i/>
          <w:iCs/>
          <w:sz w:val="20"/>
          <w:szCs w:val="20"/>
        </w:rPr>
        <w:t xml:space="preserve"> anche </w:t>
      </w:r>
      <w:r w:rsidR="00B27AFD" w:rsidRPr="009828D3">
        <w:rPr>
          <w:rFonts w:asciiTheme="minorHAnsi" w:hAnsiTheme="minorHAnsi" w:cstheme="minorHAnsi"/>
          <w:i/>
          <w:iCs/>
          <w:sz w:val="20"/>
          <w:szCs w:val="20"/>
        </w:rPr>
        <w:t xml:space="preserve">sul </w:t>
      </w:r>
      <w:r w:rsidR="00B27AFD" w:rsidRPr="009828D3">
        <w:rPr>
          <w:rFonts w:asciiTheme="minorHAnsi" w:hAnsiTheme="minorHAnsi" w:cstheme="minorHAnsi"/>
          <w:b/>
          <w:bCs/>
          <w:i/>
          <w:iCs/>
          <w:sz w:val="20"/>
          <w:szCs w:val="20"/>
        </w:rPr>
        <w:t>ruolo della tecnologia e dell’IA</w:t>
      </w:r>
      <w:r w:rsidR="00E75987" w:rsidRPr="009828D3">
        <w:rPr>
          <w:rFonts w:asciiTheme="minorHAnsi" w:hAnsiTheme="minorHAnsi" w:cstheme="minorHAnsi"/>
          <w:b/>
          <w:bCs/>
          <w:i/>
          <w:iCs/>
          <w:sz w:val="20"/>
          <w:szCs w:val="20"/>
        </w:rPr>
        <w:t xml:space="preserve"> come strumenti trasversal</w:t>
      </w:r>
      <w:r w:rsidR="00F65C0A" w:rsidRPr="009828D3">
        <w:rPr>
          <w:rFonts w:asciiTheme="minorHAnsi" w:hAnsiTheme="minorHAnsi" w:cstheme="minorHAnsi"/>
          <w:b/>
          <w:bCs/>
          <w:i/>
          <w:iCs/>
          <w:sz w:val="20"/>
          <w:szCs w:val="20"/>
        </w:rPr>
        <w:t>i e</w:t>
      </w:r>
      <w:r w:rsidR="00B27AFD" w:rsidRPr="009828D3">
        <w:rPr>
          <w:rFonts w:asciiTheme="minorHAnsi" w:hAnsiTheme="minorHAnsi" w:cstheme="minorHAnsi"/>
          <w:b/>
          <w:bCs/>
          <w:i/>
          <w:iCs/>
          <w:sz w:val="20"/>
          <w:szCs w:val="20"/>
        </w:rPr>
        <w:t xml:space="preserve"> </w:t>
      </w:r>
      <w:r w:rsidR="00F65C0A" w:rsidRPr="009828D3">
        <w:rPr>
          <w:rFonts w:asciiTheme="minorHAnsi" w:hAnsiTheme="minorHAnsi" w:cstheme="minorHAnsi"/>
          <w:b/>
          <w:bCs/>
          <w:i/>
          <w:iCs/>
          <w:sz w:val="20"/>
          <w:szCs w:val="20"/>
        </w:rPr>
        <w:t>potenziali alleati</w:t>
      </w:r>
      <w:r w:rsidR="00E75987" w:rsidRPr="009828D3">
        <w:rPr>
          <w:rFonts w:asciiTheme="minorHAnsi" w:hAnsiTheme="minorHAnsi" w:cstheme="minorHAnsi"/>
          <w:b/>
          <w:bCs/>
          <w:i/>
          <w:iCs/>
          <w:sz w:val="20"/>
          <w:szCs w:val="20"/>
        </w:rPr>
        <w:t xml:space="preserve"> dalla vigna alla cantina</w:t>
      </w:r>
      <w:r w:rsidR="00E75987" w:rsidRPr="009828D3">
        <w:rPr>
          <w:rFonts w:asciiTheme="minorHAnsi" w:hAnsiTheme="minorHAnsi" w:cstheme="minorHAnsi"/>
          <w:i/>
          <w:iCs/>
          <w:sz w:val="20"/>
          <w:szCs w:val="20"/>
        </w:rPr>
        <w:t>,</w:t>
      </w:r>
      <w:r w:rsidR="00B27AFD" w:rsidRPr="009828D3">
        <w:rPr>
          <w:rFonts w:asciiTheme="minorHAnsi" w:hAnsiTheme="minorHAnsi" w:cstheme="minorHAnsi"/>
          <w:i/>
          <w:iCs/>
          <w:sz w:val="20"/>
          <w:szCs w:val="20"/>
        </w:rPr>
        <w:t xml:space="preserve"> rendendo accessibile il patrimonio di conoscenze del vino</w:t>
      </w:r>
      <w:r w:rsidR="00E75987" w:rsidRPr="009828D3">
        <w:rPr>
          <w:rFonts w:asciiTheme="minorHAnsi" w:hAnsiTheme="minorHAnsi" w:cstheme="minorHAnsi"/>
          <w:i/>
          <w:iCs/>
          <w:sz w:val="20"/>
          <w:szCs w:val="20"/>
        </w:rPr>
        <w:t>,</w:t>
      </w:r>
      <w:r w:rsidR="00B27AFD" w:rsidRPr="009828D3">
        <w:rPr>
          <w:rFonts w:asciiTheme="minorHAnsi" w:hAnsiTheme="minorHAnsi" w:cstheme="minorHAnsi"/>
          <w:i/>
          <w:iCs/>
          <w:sz w:val="20"/>
          <w:szCs w:val="20"/>
        </w:rPr>
        <w:t xml:space="preserve"> agevolando opportunità di comunicazione e promozione sui mercati internazionali</w:t>
      </w:r>
      <w:r w:rsidR="00E75987" w:rsidRPr="009828D3">
        <w:rPr>
          <w:rFonts w:asciiTheme="minorHAnsi" w:hAnsiTheme="minorHAnsi" w:cstheme="minorHAnsi"/>
          <w:i/>
          <w:iCs/>
          <w:sz w:val="20"/>
          <w:szCs w:val="20"/>
        </w:rPr>
        <w:t>, garantendo trasparenza e informazione ai consumatori</w:t>
      </w:r>
      <w:r w:rsidR="00B27AFD" w:rsidRPr="009828D3">
        <w:rPr>
          <w:rFonts w:asciiTheme="minorHAnsi" w:hAnsiTheme="minorHAnsi" w:cstheme="minorHAnsi"/>
          <w:sz w:val="20"/>
          <w:szCs w:val="20"/>
        </w:rPr>
        <w:t>».</w:t>
      </w:r>
      <w:r w:rsidR="00E75987" w:rsidRPr="009828D3">
        <w:rPr>
          <w:rFonts w:asciiTheme="minorHAnsi" w:hAnsiTheme="minorHAnsi" w:cstheme="minorHAnsi"/>
          <w:sz w:val="20"/>
          <w:szCs w:val="20"/>
        </w:rPr>
        <w:t xml:space="preserve"> Passando al tema dell’edizione numero 35, Köcher ha aggiunto: «</w:t>
      </w:r>
      <w:r w:rsidR="00E75987" w:rsidRPr="009828D3">
        <w:rPr>
          <w:rFonts w:asciiTheme="minorHAnsi" w:hAnsiTheme="minorHAnsi" w:cstheme="minorHAnsi"/>
          <w:i/>
          <w:iCs/>
          <w:sz w:val="20"/>
          <w:szCs w:val="20"/>
        </w:rPr>
        <w:t>Questa edizione sarà dedicata al tema dell’</w:t>
      </w:r>
      <w:r w:rsidR="00E75987" w:rsidRPr="009828D3">
        <w:rPr>
          <w:rFonts w:asciiTheme="minorHAnsi" w:hAnsiTheme="minorHAnsi" w:cstheme="minorHAnsi"/>
          <w:b/>
          <w:bCs/>
          <w:i/>
          <w:iCs/>
          <w:sz w:val="20"/>
          <w:szCs w:val="20"/>
        </w:rPr>
        <w:t>eleganza che si fa</w:t>
      </w:r>
      <w:r w:rsidR="00F65C0A" w:rsidRPr="009828D3">
        <w:rPr>
          <w:rFonts w:asciiTheme="minorHAnsi" w:hAnsiTheme="minorHAnsi" w:cstheme="minorHAnsi"/>
          <w:b/>
          <w:bCs/>
          <w:i/>
          <w:iCs/>
          <w:sz w:val="20"/>
          <w:szCs w:val="20"/>
        </w:rPr>
        <w:t xml:space="preserve"> a</w:t>
      </w:r>
      <w:r w:rsidR="00E75987" w:rsidRPr="009828D3">
        <w:rPr>
          <w:rFonts w:asciiTheme="minorHAnsi" w:hAnsiTheme="minorHAnsi" w:cstheme="minorHAnsi"/>
          <w:b/>
          <w:bCs/>
          <w:i/>
          <w:iCs/>
          <w:sz w:val="20"/>
          <w:szCs w:val="20"/>
        </w:rPr>
        <w:t xml:space="preserve">rte </w:t>
      </w:r>
      <w:r w:rsidR="00E75987" w:rsidRPr="009828D3">
        <w:rPr>
          <w:rFonts w:asciiTheme="minorHAnsi" w:hAnsiTheme="minorHAnsi" w:cstheme="minorHAnsi"/>
          <w:i/>
          <w:iCs/>
          <w:sz w:val="20"/>
          <w:szCs w:val="20"/>
        </w:rPr>
        <w:t>e si esprim</w:t>
      </w:r>
      <w:r w:rsidR="00F65C0A" w:rsidRPr="009828D3">
        <w:rPr>
          <w:rFonts w:asciiTheme="minorHAnsi" w:hAnsiTheme="minorHAnsi" w:cstheme="minorHAnsi"/>
          <w:i/>
          <w:iCs/>
          <w:sz w:val="20"/>
          <w:szCs w:val="20"/>
        </w:rPr>
        <w:t>e</w:t>
      </w:r>
      <w:r w:rsidR="00E75987" w:rsidRPr="009828D3">
        <w:rPr>
          <w:rFonts w:asciiTheme="minorHAnsi" w:hAnsiTheme="minorHAnsi" w:cstheme="minorHAnsi"/>
          <w:i/>
          <w:iCs/>
          <w:sz w:val="20"/>
          <w:szCs w:val="20"/>
        </w:rPr>
        <w:t xml:space="preserve"> nella bellezza del Kurhaus, nell’armonia della musica, nella creatività dell</w:t>
      </w:r>
      <w:r w:rsidR="00F65C0A" w:rsidRPr="009828D3">
        <w:rPr>
          <w:rFonts w:asciiTheme="minorHAnsi" w:hAnsiTheme="minorHAnsi" w:cstheme="minorHAnsi"/>
          <w:i/>
          <w:iCs/>
          <w:sz w:val="20"/>
          <w:szCs w:val="20"/>
        </w:rPr>
        <w:t>’alta gastronomia e dell’alta moda</w:t>
      </w:r>
      <w:r w:rsidR="00E75987" w:rsidRPr="009828D3">
        <w:rPr>
          <w:rFonts w:asciiTheme="minorHAnsi" w:hAnsiTheme="minorHAnsi" w:cstheme="minorHAnsi"/>
          <w:i/>
          <w:iCs/>
          <w:sz w:val="20"/>
          <w:szCs w:val="20"/>
        </w:rPr>
        <w:t>, nella raffinatezza del vino e delle specialità gastronomiche</w:t>
      </w:r>
      <w:r w:rsidR="00F65C0A" w:rsidRPr="009828D3">
        <w:rPr>
          <w:rFonts w:asciiTheme="minorHAnsi" w:hAnsiTheme="minorHAnsi" w:cstheme="minorHAnsi"/>
          <w:i/>
          <w:iCs/>
          <w:sz w:val="20"/>
          <w:szCs w:val="20"/>
        </w:rPr>
        <w:t xml:space="preserve"> presenti a Merano</w:t>
      </w:r>
      <w:r w:rsidR="00E75987" w:rsidRPr="009828D3">
        <w:rPr>
          <w:rFonts w:asciiTheme="minorHAnsi" w:hAnsiTheme="minorHAnsi" w:cstheme="minorHAnsi"/>
          <w:sz w:val="20"/>
          <w:szCs w:val="20"/>
        </w:rPr>
        <w:t>».</w:t>
      </w:r>
    </w:p>
    <w:p w14:paraId="5AB217A8" w14:textId="77777777" w:rsidR="00927503" w:rsidRPr="009828D3" w:rsidRDefault="00927503" w:rsidP="00745A07">
      <w:pPr>
        <w:spacing w:after="0" w:line="240" w:lineRule="auto"/>
        <w:jc w:val="both"/>
        <w:rPr>
          <w:rFonts w:asciiTheme="minorHAnsi" w:hAnsiTheme="minorHAnsi" w:cstheme="minorHAnsi"/>
          <w:sz w:val="20"/>
          <w:szCs w:val="20"/>
        </w:rPr>
      </w:pPr>
    </w:p>
    <w:p w14:paraId="797D397A" w14:textId="5BCE97D5" w:rsidR="00927503" w:rsidRPr="009828D3" w:rsidRDefault="003512F3" w:rsidP="00745A07">
      <w:pPr>
        <w:spacing w:after="0" w:line="240" w:lineRule="auto"/>
        <w:jc w:val="both"/>
        <w:rPr>
          <w:rFonts w:asciiTheme="minorHAnsi" w:hAnsiTheme="minorHAnsi" w:cstheme="minorHAnsi"/>
          <w:b/>
          <w:bCs/>
          <w:sz w:val="20"/>
          <w:szCs w:val="20"/>
        </w:rPr>
      </w:pPr>
      <w:r w:rsidRPr="009828D3">
        <w:rPr>
          <w:rFonts w:asciiTheme="minorHAnsi" w:hAnsiTheme="minorHAnsi" w:cstheme="minorHAnsi"/>
          <w:b/>
          <w:bCs/>
          <w:sz w:val="20"/>
          <w:szCs w:val="20"/>
        </w:rPr>
        <w:t>MERANO WINEFESTIVAL APRE VENER</w:t>
      </w:r>
      <w:r w:rsidR="00EB0190">
        <w:rPr>
          <w:rFonts w:asciiTheme="minorHAnsi" w:hAnsiTheme="minorHAnsi" w:cstheme="minorHAnsi"/>
          <w:b/>
          <w:bCs/>
          <w:sz w:val="20"/>
          <w:szCs w:val="20"/>
        </w:rPr>
        <w:t>DÌ</w:t>
      </w:r>
      <w:r w:rsidRPr="009828D3">
        <w:rPr>
          <w:rFonts w:asciiTheme="minorHAnsi" w:hAnsiTheme="minorHAnsi" w:cstheme="minorHAnsi"/>
          <w:b/>
          <w:bCs/>
          <w:sz w:val="20"/>
          <w:szCs w:val="20"/>
        </w:rPr>
        <w:t xml:space="preserve"> 6 CON</w:t>
      </w:r>
      <w:r w:rsidR="00927503" w:rsidRPr="009828D3">
        <w:rPr>
          <w:rFonts w:asciiTheme="minorHAnsi" w:hAnsiTheme="minorHAnsi" w:cstheme="minorHAnsi"/>
          <w:b/>
          <w:bCs/>
          <w:sz w:val="20"/>
          <w:szCs w:val="20"/>
        </w:rPr>
        <w:t xml:space="preserve"> TASTETERROIR – BIO&amp;DYNAMICA</w:t>
      </w:r>
    </w:p>
    <w:p w14:paraId="60819814" w14:textId="3D600EC2" w:rsidR="00B161AE" w:rsidRPr="009828D3" w:rsidRDefault="00D56E08"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 xml:space="preserve">La manifestazione si apre </w:t>
      </w:r>
      <w:r w:rsidRPr="009828D3">
        <w:rPr>
          <w:rFonts w:asciiTheme="minorHAnsi" w:hAnsiTheme="minorHAnsi" w:cstheme="minorHAnsi"/>
          <w:b/>
          <w:bCs/>
          <w:sz w:val="20"/>
          <w:szCs w:val="20"/>
        </w:rPr>
        <w:t>venerdì 6 novembre</w:t>
      </w:r>
      <w:r w:rsidR="00541F82" w:rsidRPr="009828D3">
        <w:rPr>
          <w:rFonts w:asciiTheme="minorHAnsi" w:hAnsiTheme="minorHAnsi" w:cstheme="minorHAnsi"/>
          <w:sz w:val="20"/>
          <w:szCs w:val="20"/>
        </w:rPr>
        <w:t xml:space="preserve"> alle ore 10:00 </w:t>
      </w:r>
      <w:r w:rsidR="00F65C0A" w:rsidRPr="009828D3">
        <w:rPr>
          <w:rFonts w:asciiTheme="minorHAnsi" w:hAnsiTheme="minorHAnsi" w:cstheme="minorHAnsi"/>
          <w:sz w:val="20"/>
          <w:szCs w:val="20"/>
        </w:rPr>
        <w:t xml:space="preserve">con il </w:t>
      </w:r>
      <w:r w:rsidR="00F65C0A" w:rsidRPr="009828D3">
        <w:rPr>
          <w:rFonts w:asciiTheme="minorHAnsi" w:hAnsiTheme="minorHAnsi" w:cstheme="minorHAnsi"/>
          <w:b/>
          <w:bCs/>
          <w:sz w:val="20"/>
          <w:szCs w:val="20"/>
        </w:rPr>
        <w:t>taglio del nastro</w:t>
      </w:r>
      <w:r w:rsidR="00F65C0A" w:rsidRPr="009828D3">
        <w:rPr>
          <w:rFonts w:asciiTheme="minorHAnsi" w:hAnsiTheme="minorHAnsi" w:cstheme="minorHAnsi"/>
          <w:sz w:val="20"/>
          <w:szCs w:val="20"/>
        </w:rPr>
        <w:t xml:space="preserve"> alla presenza del Vicepresidente del Senato Gian Marco Centinaio, della Sindaca di Merano Katharina Zeller, del Presidente dell’Agenzia ICE Matteo Zoppas e del Presidente di Coldiretti Ettore Prandini. </w:t>
      </w:r>
      <w:r w:rsidR="003512F3" w:rsidRPr="009828D3">
        <w:rPr>
          <w:rFonts w:asciiTheme="minorHAnsi" w:hAnsiTheme="minorHAnsi" w:cstheme="minorHAnsi"/>
          <w:sz w:val="20"/>
          <w:szCs w:val="20"/>
        </w:rPr>
        <w:t xml:space="preserve">Dalle ore 10:00 in Piazza della Rena è attivo anche il </w:t>
      </w:r>
      <w:r w:rsidR="003512F3" w:rsidRPr="009828D3">
        <w:rPr>
          <w:rFonts w:asciiTheme="minorHAnsi" w:hAnsiTheme="minorHAnsi" w:cstheme="minorHAnsi"/>
          <w:b/>
          <w:bCs/>
          <w:sz w:val="20"/>
          <w:szCs w:val="20"/>
        </w:rPr>
        <w:t>Mercato della Terra di Slow Food e Slow Wine Alto Adige</w:t>
      </w:r>
      <w:r w:rsidR="008E065A" w:rsidRPr="009828D3">
        <w:rPr>
          <w:rFonts w:asciiTheme="minorHAnsi" w:hAnsiTheme="minorHAnsi" w:cstheme="minorHAnsi"/>
          <w:sz w:val="20"/>
          <w:szCs w:val="20"/>
        </w:rPr>
        <w:t xml:space="preserve">, che anche quest’anno </w:t>
      </w:r>
      <w:r w:rsidR="00D00A38" w:rsidRPr="009828D3">
        <w:rPr>
          <w:rFonts w:asciiTheme="minorHAnsi" w:hAnsiTheme="minorHAnsi" w:cstheme="minorHAnsi"/>
          <w:sz w:val="20"/>
          <w:szCs w:val="20"/>
        </w:rPr>
        <w:t>punta i riflettori su prodotti artigianali e</w:t>
      </w:r>
      <w:r w:rsidR="008E065A" w:rsidRPr="009828D3">
        <w:rPr>
          <w:rFonts w:asciiTheme="minorHAnsi" w:hAnsiTheme="minorHAnsi" w:cstheme="minorHAnsi"/>
          <w:sz w:val="20"/>
          <w:szCs w:val="20"/>
        </w:rPr>
        <w:t xml:space="preserve"> di qualità</w:t>
      </w:r>
      <w:r w:rsidR="00D00A38" w:rsidRPr="009828D3">
        <w:rPr>
          <w:rFonts w:asciiTheme="minorHAnsi" w:hAnsiTheme="minorHAnsi" w:cstheme="minorHAnsi"/>
          <w:sz w:val="20"/>
          <w:szCs w:val="20"/>
        </w:rPr>
        <w:t xml:space="preserve">. </w:t>
      </w:r>
      <w:r w:rsidR="00B161AE" w:rsidRPr="009828D3">
        <w:rPr>
          <w:rFonts w:asciiTheme="minorHAnsi" w:hAnsiTheme="minorHAnsi" w:cstheme="minorHAnsi"/>
          <w:sz w:val="20"/>
          <w:szCs w:val="20"/>
        </w:rPr>
        <w:t>Venerdì è il giorno</w:t>
      </w:r>
      <w:r w:rsidR="009D0DFE" w:rsidRPr="009828D3">
        <w:rPr>
          <w:rFonts w:asciiTheme="minorHAnsi" w:hAnsiTheme="minorHAnsi" w:cstheme="minorHAnsi"/>
          <w:sz w:val="20"/>
          <w:szCs w:val="20"/>
        </w:rPr>
        <w:t xml:space="preserve"> </w:t>
      </w:r>
      <w:r w:rsidR="00B161AE" w:rsidRPr="009828D3">
        <w:rPr>
          <w:rFonts w:asciiTheme="minorHAnsi" w:hAnsiTheme="minorHAnsi" w:cstheme="minorHAnsi"/>
          <w:sz w:val="20"/>
          <w:szCs w:val="20"/>
        </w:rPr>
        <w:t>di</w:t>
      </w:r>
      <w:r w:rsidR="009D0DFE" w:rsidRPr="009828D3">
        <w:rPr>
          <w:rFonts w:asciiTheme="minorHAnsi" w:hAnsiTheme="minorHAnsi" w:cstheme="minorHAnsi"/>
          <w:sz w:val="20"/>
          <w:szCs w:val="20"/>
        </w:rPr>
        <w:t xml:space="preserve"> </w:t>
      </w:r>
      <w:r w:rsidRPr="009828D3">
        <w:rPr>
          <w:rFonts w:asciiTheme="minorHAnsi" w:hAnsiTheme="minorHAnsi" w:cstheme="minorHAnsi"/>
          <w:b/>
          <w:bCs/>
          <w:sz w:val="20"/>
          <w:szCs w:val="20"/>
        </w:rPr>
        <w:t>TasteTerroir - bio&amp;dynamica</w:t>
      </w:r>
      <w:r w:rsidRPr="009828D3">
        <w:rPr>
          <w:rFonts w:asciiTheme="minorHAnsi" w:hAnsiTheme="minorHAnsi" w:cstheme="minorHAnsi"/>
          <w:sz w:val="20"/>
          <w:szCs w:val="20"/>
        </w:rPr>
        <w:t xml:space="preserve">, </w:t>
      </w:r>
      <w:r w:rsidR="00B161AE" w:rsidRPr="009828D3">
        <w:rPr>
          <w:rFonts w:asciiTheme="minorHAnsi" w:hAnsiTheme="minorHAnsi" w:cstheme="minorHAnsi"/>
          <w:sz w:val="20"/>
          <w:szCs w:val="20"/>
        </w:rPr>
        <w:t>tra</w:t>
      </w:r>
      <w:r w:rsidRPr="009828D3">
        <w:rPr>
          <w:rFonts w:asciiTheme="minorHAnsi" w:hAnsiTheme="minorHAnsi" w:cstheme="minorHAnsi"/>
          <w:sz w:val="20"/>
          <w:szCs w:val="20"/>
        </w:rPr>
        <w:t xml:space="preserve"> </w:t>
      </w:r>
      <w:r w:rsidR="00B161AE" w:rsidRPr="009828D3">
        <w:rPr>
          <w:rFonts w:asciiTheme="minorHAnsi" w:hAnsiTheme="minorHAnsi" w:cstheme="minorHAnsi"/>
          <w:sz w:val="20"/>
          <w:szCs w:val="20"/>
        </w:rPr>
        <w:t xml:space="preserve">vini </w:t>
      </w:r>
      <w:r w:rsidRPr="009828D3">
        <w:rPr>
          <w:rFonts w:asciiTheme="minorHAnsi" w:hAnsiTheme="minorHAnsi" w:cstheme="minorHAnsi"/>
          <w:sz w:val="20"/>
          <w:szCs w:val="20"/>
        </w:rPr>
        <w:t xml:space="preserve">biologici, biodinamici, naturali, </w:t>
      </w:r>
      <w:r w:rsidR="00B161AE" w:rsidRPr="009828D3">
        <w:rPr>
          <w:rFonts w:asciiTheme="minorHAnsi" w:hAnsiTheme="minorHAnsi" w:cstheme="minorHAnsi"/>
          <w:sz w:val="20"/>
          <w:szCs w:val="20"/>
        </w:rPr>
        <w:t xml:space="preserve">da vitigni </w:t>
      </w:r>
      <w:r w:rsidRPr="009828D3">
        <w:rPr>
          <w:rFonts w:asciiTheme="minorHAnsi" w:hAnsiTheme="minorHAnsi" w:cstheme="minorHAnsi"/>
          <w:sz w:val="20"/>
          <w:szCs w:val="20"/>
        </w:rPr>
        <w:t>PIW</w:t>
      </w:r>
      <w:r w:rsidR="00B161AE" w:rsidRPr="009828D3">
        <w:rPr>
          <w:rFonts w:asciiTheme="minorHAnsi" w:hAnsiTheme="minorHAnsi" w:cstheme="minorHAnsi"/>
          <w:sz w:val="20"/>
          <w:szCs w:val="20"/>
        </w:rPr>
        <w:t>I</w:t>
      </w:r>
      <w:r w:rsidRPr="009828D3">
        <w:rPr>
          <w:rFonts w:asciiTheme="minorHAnsi" w:hAnsiTheme="minorHAnsi" w:cstheme="minorHAnsi"/>
          <w:sz w:val="20"/>
          <w:szCs w:val="20"/>
        </w:rPr>
        <w:t xml:space="preserve">. </w:t>
      </w:r>
      <w:r w:rsidR="00343044" w:rsidRPr="009828D3">
        <w:rPr>
          <w:rFonts w:asciiTheme="minorHAnsi" w:hAnsiTheme="minorHAnsi" w:cstheme="minorHAnsi"/>
          <w:sz w:val="20"/>
          <w:szCs w:val="20"/>
        </w:rPr>
        <w:t>Spazio anche all</w:t>
      </w:r>
      <w:r w:rsidR="00B161AE" w:rsidRPr="009828D3">
        <w:rPr>
          <w:rFonts w:asciiTheme="minorHAnsi" w:hAnsiTheme="minorHAnsi" w:cstheme="minorHAnsi"/>
          <w:sz w:val="20"/>
          <w:szCs w:val="20"/>
        </w:rPr>
        <w:t>a viticoltura sostenibile, alla</w:t>
      </w:r>
      <w:r w:rsidR="00343044" w:rsidRPr="009828D3">
        <w:rPr>
          <w:rFonts w:asciiTheme="minorHAnsi" w:hAnsiTheme="minorHAnsi" w:cstheme="minorHAnsi"/>
          <w:sz w:val="20"/>
          <w:szCs w:val="20"/>
        </w:rPr>
        <w:t xml:space="preserve"> vinificazione in anfora, all’affinamento underwater,</w:t>
      </w:r>
      <w:r w:rsidR="009D0DFE" w:rsidRPr="009828D3">
        <w:rPr>
          <w:rFonts w:asciiTheme="minorHAnsi" w:hAnsiTheme="minorHAnsi" w:cstheme="minorHAnsi"/>
          <w:sz w:val="20"/>
          <w:szCs w:val="20"/>
        </w:rPr>
        <w:t xml:space="preserve"> alle migliori espressioni del Riesling e, infine,</w:t>
      </w:r>
      <w:r w:rsidR="00343044" w:rsidRPr="009828D3">
        <w:rPr>
          <w:rFonts w:asciiTheme="minorHAnsi" w:hAnsiTheme="minorHAnsi" w:cstheme="minorHAnsi"/>
          <w:sz w:val="20"/>
          <w:szCs w:val="20"/>
        </w:rPr>
        <w:t xml:space="preserve"> al percorso</w:t>
      </w:r>
      <w:r w:rsidR="009D0DFE" w:rsidRPr="009828D3">
        <w:rPr>
          <w:rFonts w:asciiTheme="minorHAnsi" w:hAnsiTheme="minorHAnsi" w:cstheme="minorHAnsi"/>
          <w:sz w:val="20"/>
          <w:szCs w:val="20"/>
        </w:rPr>
        <w:t xml:space="preserve"> d’eccellenza</w:t>
      </w:r>
      <w:r w:rsidR="00343044" w:rsidRPr="009828D3">
        <w:rPr>
          <w:rFonts w:asciiTheme="minorHAnsi" w:hAnsiTheme="minorHAnsi" w:cstheme="minorHAnsi"/>
          <w:sz w:val="20"/>
          <w:szCs w:val="20"/>
        </w:rPr>
        <w:t xml:space="preserve"> </w:t>
      </w:r>
      <w:r w:rsidR="00343044" w:rsidRPr="009828D3">
        <w:rPr>
          <w:rFonts w:asciiTheme="minorHAnsi" w:hAnsiTheme="minorHAnsi" w:cstheme="minorHAnsi"/>
          <w:b/>
          <w:bCs/>
          <w:sz w:val="20"/>
          <w:szCs w:val="20"/>
        </w:rPr>
        <w:t>Cult Oenologist</w:t>
      </w:r>
      <w:r w:rsidR="009D0DFE" w:rsidRPr="009828D3">
        <w:rPr>
          <w:rFonts w:asciiTheme="minorHAnsi" w:hAnsiTheme="minorHAnsi" w:cstheme="minorHAnsi"/>
          <w:sz w:val="20"/>
          <w:szCs w:val="20"/>
        </w:rPr>
        <w:t>,</w:t>
      </w:r>
      <w:r w:rsidR="00343044" w:rsidRPr="009828D3">
        <w:rPr>
          <w:rFonts w:asciiTheme="minorHAnsi" w:hAnsiTheme="minorHAnsi" w:cstheme="minorHAnsi"/>
          <w:sz w:val="20"/>
          <w:szCs w:val="20"/>
        </w:rPr>
        <w:t xml:space="preserve"> dedicato ai migliori enologi italiani selezionati da Helmuth Köcher</w:t>
      </w:r>
      <w:r w:rsidR="00090589" w:rsidRPr="009828D3">
        <w:rPr>
          <w:rFonts w:asciiTheme="minorHAnsi" w:hAnsiTheme="minorHAnsi" w:cstheme="minorHAnsi"/>
          <w:sz w:val="20"/>
          <w:szCs w:val="20"/>
        </w:rPr>
        <w:t>: Franco Bernabei, Carlo Ferrini, Luca D'Attoma, Riccardo Cotarella, Alessandro Cellai, Gianni Menotti, Paolo Caciorgna</w:t>
      </w:r>
      <w:r w:rsidR="00927503" w:rsidRPr="009828D3">
        <w:rPr>
          <w:rFonts w:asciiTheme="minorHAnsi" w:hAnsiTheme="minorHAnsi" w:cstheme="minorHAnsi"/>
          <w:sz w:val="20"/>
          <w:szCs w:val="20"/>
        </w:rPr>
        <w:t xml:space="preserve"> e</w:t>
      </w:r>
      <w:r w:rsidR="00090589" w:rsidRPr="009828D3">
        <w:rPr>
          <w:rFonts w:asciiTheme="minorHAnsi" w:hAnsiTheme="minorHAnsi" w:cstheme="minorHAnsi"/>
          <w:sz w:val="20"/>
          <w:szCs w:val="20"/>
        </w:rPr>
        <w:t xml:space="preserve"> Gabriele Gadenz. </w:t>
      </w:r>
      <w:r w:rsidR="00D621A9" w:rsidRPr="009828D3">
        <w:rPr>
          <w:rFonts w:asciiTheme="minorHAnsi" w:hAnsiTheme="minorHAnsi" w:cstheme="minorHAnsi"/>
          <w:sz w:val="20"/>
          <w:szCs w:val="20"/>
        </w:rPr>
        <w:t>Alle 16:30 il Teatro Puccini ospita</w:t>
      </w:r>
      <w:r w:rsidR="00205A3C" w:rsidRPr="009828D3">
        <w:rPr>
          <w:rFonts w:asciiTheme="minorHAnsi" w:hAnsiTheme="minorHAnsi" w:cstheme="minorHAnsi"/>
          <w:sz w:val="20"/>
          <w:szCs w:val="20"/>
        </w:rPr>
        <w:t xml:space="preserve"> la </w:t>
      </w:r>
      <w:r w:rsidR="00205A3C" w:rsidRPr="009828D3">
        <w:rPr>
          <w:rFonts w:asciiTheme="minorHAnsi" w:hAnsiTheme="minorHAnsi" w:cstheme="minorHAnsi"/>
          <w:b/>
          <w:bCs/>
          <w:sz w:val="20"/>
          <w:szCs w:val="20"/>
        </w:rPr>
        <w:t>cerimonia di premiazione dei WineHunter Award Platinum</w:t>
      </w:r>
      <w:r w:rsidR="00205A3C" w:rsidRPr="009828D3">
        <w:rPr>
          <w:rFonts w:asciiTheme="minorHAnsi" w:hAnsiTheme="minorHAnsi" w:cstheme="minorHAnsi"/>
          <w:sz w:val="20"/>
          <w:szCs w:val="20"/>
        </w:rPr>
        <w:t xml:space="preserve">, </w:t>
      </w:r>
      <w:r w:rsidR="00D621A9" w:rsidRPr="009828D3">
        <w:rPr>
          <w:rFonts w:asciiTheme="minorHAnsi" w:hAnsiTheme="minorHAnsi" w:cstheme="minorHAnsi"/>
          <w:sz w:val="20"/>
          <w:szCs w:val="20"/>
        </w:rPr>
        <w:t>con la</w:t>
      </w:r>
      <w:r w:rsidR="00205A3C" w:rsidRPr="009828D3">
        <w:rPr>
          <w:rFonts w:asciiTheme="minorHAnsi" w:hAnsiTheme="minorHAnsi" w:cstheme="minorHAnsi"/>
          <w:sz w:val="20"/>
          <w:szCs w:val="20"/>
        </w:rPr>
        <w:t xml:space="preserve"> consegna de</w:t>
      </w:r>
      <w:r w:rsidR="00927503" w:rsidRPr="009828D3">
        <w:rPr>
          <w:rFonts w:asciiTheme="minorHAnsi" w:hAnsiTheme="minorHAnsi" w:cstheme="minorHAnsi"/>
          <w:sz w:val="20"/>
          <w:szCs w:val="20"/>
        </w:rPr>
        <w:t>gli</w:t>
      </w:r>
      <w:r w:rsidR="00205A3C" w:rsidRPr="009828D3">
        <w:rPr>
          <w:rFonts w:asciiTheme="minorHAnsi" w:hAnsiTheme="minorHAnsi" w:cstheme="minorHAnsi"/>
          <w:sz w:val="20"/>
          <w:szCs w:val="20"/>
        </w:rPr>
        <w:t xml:space="preserve"> speciali </w:t>
      </w:r>
      <w:r w:rsidR="00205A3C" w:rsidRPr="009828D3">
        <w:rPr>
          <w:rFonts w:asciiTheme="minorHAnsi" w:hAnsiTheme="minorHAnsi" w:cstheme="minorHAnsi"/>
          <w:b/>
          <w:bCs/>
          <w:sz w:val="20"/>
          <w:szCs w:val="20"/>
        </w:rPr>
        <w:t>Honour Award</w:t>
      </w:r>
      <w:r w:rsidR="00205A3C" w:rsidRPr="009828D3">
        <w:rPr>
          <w:rFonts w:asciiTheme="minorHAnsi" w:hAnsiTheme="minorHAnsi" w:cstheme="minorHAnsi"/>
          <w:sz w:val="20"/>
          <w:szCs w:val="20"/>
        </w:rPr>
        <w:t xml:space="preserve"> e dei riconoscimenti </w:t>
      </w:r>
      <w:r w:rsidR="00F65C0A" w:rsidRPr="009828D3">
        <w:rPr>
          <w:rFonts w:asciiTheme="minorHAnsi" w:hAnsiTheme="minorHAnsi" w:cstheme="minorHAnsi"/>
          <w:sz w:val="20"/>
          <w:szCs w:val="20"/>
        </w:rPr>
        <w:t>agli 8</w:t>
      </w:r>
      <w:r w:rsidR="00205A3C" w:rsidRPr="009828D3">
        <w:rPr>
          <w:rFonts w:asciiTheme="minorHAnsi" w:hAnsiTheme="minorHAnsi" w:cstheme="minorHAnsi"/>
          <w:sz w:val="20"/>
          <w:szCs w:val="20"/>
        </w:rPr>
        <w:t xml:space="preserve"> </w:t>
      </w:r>
      <w:r w:rsidR="00205A3C" w:rsidRPr="009828D3">
        <w:rPr>
          <w:rFonts w:asciiTheme="minorHAnsi" w:hAnsiTheme="minorHAnsi" w:cstheme="minorHAnsi"/>
          <w:b/>
          <w:bCs/>
          <w:sz w:val="20"/>
          <w:szCs w:val="20"/>
        </w:rPr>
        <w:t>Cult Oenologist</w:t>
      </w:r>
      <w:r w:rsidR="00205A3C" w:rsidRPr="009828D3">
        <w:rPr>
          <w:rFonts w:asciiTheme="minorHAnsi" w:hAnsiTheme="minorHAnsi" w:cstheme="minorHAnsi"/>
          <w:sz w:val="20"/>
          <w:szCs w:val="20"/>
        </w:rPr>
        <w:t xml:space="preserve">. </w:t>
      </w:r>
    </w:p>
    <w:p w14:paraId="35E5B57E" w14:textId="77777777" w:rsidR="000E4853" w:rsidRPr="009828D3" w:rsidRDefault="000E4853" w:rsidP="00745A07">
      <w:pPr>
        <w:spacing w:after="0" w:line="240" w:lineRule="auto"/>
        <w:jc w:val="both"/>
        <w:rPr>
          <w:rFonts w:asciiTheme="minorHAnsi" w:hAnsiTheme="minorHAnsi" w:cstheme="minorHAnsi"/>
          <w:sz w:val="20"/>
          <w:szCs w:val="20"/>
        </w:rPr>
      </w:pPr>
    </w:p>
    <w:p w14:paraId="028DCA1C" w14:textId="14BDAB59" w:rsidR="00927503" w:rsidRPr="009828D3" w:rsidRDefault="00927503" w:rsidP="00745A07">
      <w:pPr>
        <w:spacing w:after="0" w:line="240" w:lineRule="auto"/>
        <w:jc w:val="both"/>
        <w:rPr>
          <w:rFonts w:asciiTheme="minorHAnsi" w:hAnsiTheme="minorHAnsi" w:cstheme="minorHAnsi"/>
          <w:b/>
          <w:bCs/>
          <w:sz w:val="20"/>
          <w:szCs w:val="20"/>
        </w:rPr>
      </w:pPr>
      <w:r w:rsidRPr="009828D3">
        <w:rPr>
          <w:rFonts w:asciiTheme="minorHAnsi" w:hAnsiTheme="minorHAnsi" w:cstheme="minorHAnsi"/>
          <w:b/>
          <w:bCs/>
          <w:sz w:val="20"/>
          <w:szCs w:val="20"/>
        </w:rPr>
        <w:t>GALA DINNER</w:t>
      </w:r>
      <w:r w:rsidR="00307E86" w:rsidRPr="009828D3">
        <w:rPr>
          <w:rFonts w:asciiTheme="minorHAnsi" w:hAnsiTheme="minorHAnsi" w:cstheme="minorHAnsi"/>
          <w:b/>
          <w:bCs/>
          <w:sz w:val="20"/>
          <w:szCs w:val="20"/>
        </w:rPr>
        <w:t xml:space="preserve"> TRA ALTA GASTRONOMIA, MODA, ELEGANZA E I PREMI ALLE WINEHUNTER STARS</w:t>
      </w:r>
    </w:p>
    <w:p w14:paraId="174DAD46" w14:textId="7EB8A033" w:rsidR="00927503" w:rsidRPr="009828D3" w:rsidRDefault="002C368B"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 xml:space="preserve">Dalle ore 19:00, il Kurhaus cambia volto per ospitare l’elegante </w:t>
      </w:r>
      <w:r w:rsidRPr="009828D3">
        <w:rPr>
          <w:rFonts w:asciiTheme="minorHAnsi" w:hAnsiTheme="minorHAnsi" w:cstheme="minorHAnsi"/>
          <w:b/>
          <w:bCs/>
          <w:sz w:val="20"/>
          <w:szCs w:val="20"/>
        </w:rPr>
        <w:t>Gala Dinner</w:t>
      </w:r>
      <w:r w:rsidRPr="009828D3">
        <w:rPr>
          <w:rFonts w:asciiTheme="minorHAnsi" w:hAnsiTheme="minorHAnsi" w:cstheme="minorHAnsi"/>
          <w:sz w:val="20"/>
          <w:szCs w:val="20"/>
        </w:rPr>
        <w:t xml:space="preserve"> con un esclusivo percorso gastronomico realizzato in collaborazione con </w:t>
      </w:r>
      <w:hyperlink r:id="rId8" w:tgtFrame="_blank" w:history="1">
        <w:r w:rsidRPr="009828D3">
          <w:rPr>
            <w:rStyle w:val="Collegamentoipertestuale"/>
            <w:rFonts w:asciiTheme="minorHAnsi" w:hAnsiTheme="minorHAnsi" w:cstheme="minorHAnsi"/>
            <w:b/>
            <w:bCs/>
            <w:sz w:val="20"/>
            <w:szCs w:val="20"/>
          </w:rPr>
          <w:t>Teritoria</w:t>
        </w:r>
      </w:hyperlink>
      <w:r w:rsidRPr="009828D3">
        <w:rPr>
          <w:rFonts w:asciiTheme="minorHAnsi" w:hAnsiTheme="minorHAnsi" w:cstheme="minorHAnsi"/>
          <w:sz w:val="20"/>
          <w:szCs w:val="20"/>
        </w:rPr>
        <w:t xml:space="preserve">, collezione di oltre 300 Maisons e Tables sensationnelles in Europa, con Alain Ducasse nel ruolo di Brand President. Un viaggio attraverso cinque territori e cinque diverse espressioni dell’eleganza: dalla purezza interpretata dagli chef </w:t>
      </w:r>
      <w:r w:rsidRPr="009828D3">
        <w:rPr>
          <w:rFonts w:asciiTheme="minorHAnsi" w:hAnsiTheme="minorHAnsi" w:cstheme="minorHAnsi"/>
          <w:b/>
          <w:bCs/>
          <w:sz w:val="20"/>
          <w:szCs w:val="20"/>
        </w:rPr>
        <w:t>Sara</w:t>
      </w:r>
      <w:r w:rsidR="003512F3" w:rsidRPr="009828D3">
        <w:rPr>
          <w:rFonts w:asciiTheme="minorHAnsi" w:hAnsiTheme="minorHAnsi" w:cstheme="minorHAnsi"/>
          <w:b/>
          <w:bCs/>
          <w:sz w:val="20"/>
          <w:szCs w:val="20"/>
        </w:rPr>
        <w:t>h</w:t>
      </w:r>
      <w:r w:rsidRPr="009828D3">
        <w:rPr>
          <w:rFonts w:asciiTheme="minorHAnsi" w:hAnsiTheme="minorHAnsi" w:cstheme="minorHAnsi"/>
          <w:b/>
          <w:bCs/>
          <w:sz w:val="20"/>
          <w:szCs w:val="20"/>
        </w:rPr>
        <w:t xml:space="preserve"> Bertocchi e Fabrizio Molteni </w:t>
      </w:r>
      <w:r w:rsidRPr="009828D3">
        <w:rPr>
          <w:rFonts w:asciiTheme="minorHAnsi" w:hAnsiTheme="minorHAnsi" w:cstheme="minorHAnsi"/>
          <w:sz w:val="20"/>
          <w:szCs w:val="20"/>
        </w:rPr>
        <w:t>(</w:t>
      </w:r>
      <w:hyperlink r:id="rId9" w:tgtFrame="_blank" w:history="1">
        <w:r w:rsidRPr="009828D3">
          <w:rPr>
            <w:rStyle w:val="Collegamentoipertestuale"/>
            <w:rFonts w:asciiTheme="minorHAnsi" w:hAnsiTheme="minorHAnsi" w:cstheme="minorHAnsi"/>
            <w:sz w:val="20"/>
            <w:szCs w:val="20"/>
          </w:rPr>
          <w:t>Teritoria Frosch Restaurant</w:t>
        </w:r>
      </w:hyperlink>
      <w:r w:rsidRPr="009828D3">
        <w:rPr>
          <w:rFonts w:asciiTheme="minorHAnsi" w:hAnsiTheme="minorHAnsi" w:cstheme="minorHAnsi"/>
          <w:sz w:val="20"/>
          <w:szCs w:val="20"/>
        </w:rPr>
        <w:t xml:space="preserve">), al legame tra territorio, radici e memoria espresso da chef </w:t>
      </w:r>
      <w:r w:rsidRPr="009828D3">
        <w:rPr>
          <w:rFonts w:asciiTheme="minorHAnsi" w:hAnsiTheme="minorHAnsi" w:cstheme="minorHAnsi"/>
          <w:b/>
          <w:bCs/>
          <w:sz w:val="20"/>
          <w:szCs w:val="20"/>
        </w:rPr>
        <w:t>Massimo Spigaroli</w:t>
      </w:r>
      <w:r w:rsidRPr="009828D3">
        <w:rPr>
          <w:rFonts w:asciiTheme="minorHAnsi" w:hAnsiTheme="minorHAnsi" w:cstheme="minorHAnsi"/>
          <w:sz w:val="20"/>
          <w:szCs w:val="20"/>
        </w:rPr>
        <w:t xml:space="preserve"> (</w:t>
      </w:r>
      <w:hyperlink r:id="rId10" w:tgtFrame="_blank" w:history="1">
        <w:r w:rsidRPr="009828D3">
          <w:rPr>
            <w:rStyle w:val="Collegamentoipertestuale"/>
            <w:rFonts w:asciiTheme="minorHAnsi" w:hAnsiTheme="minorHAnsi" w:cstheme="minorHAnsi"/>
            <w:sz w:val="20"/>
            <w:szCs w:val="20"/>
          </w:rPr>
          <w:t>Teritoria Antica Corte Pallavicina</w:t>
        </w:r>
      </w:hyperlink>
      <w:r w:rsidRPr="009828D3">
        <w:rPr>
          <w:rFonts w:asciiTheme="minorHAnsi" w:hAnsiTheme="minorHAnsi" w:cstheme="minorHAnsi"/>
          <w:sz w:val="20"/>
          <w:szCs w:val="20"/>
          <w:u w:val="single"/>
        </w:rPr>
        <w:t xml:space="preserve"> </w:t>
      </w:r>
      <w:r w:rsidRPr="009828D3">
        <w:rPr>
          <w:rFonts w:asciiTheme="minorHAnsi" w:hAnsiTheme="minorHAnsi" w:cstheme="minorHAnsi"/>
          <w:sz w:val="20"/>
          <w:szCs w:val="20"/>
        </w:rPr>
        <w:t xml:space="preserve">- Stella Michelin) per poi passare all’armonia, nel primo piatto a cura di chef </w:t>
      </w:r>
      <w:r w:rsidRPr="009828D3">
        <w:rPr>
          <w:rFonts w:asciiTheme="minorHAnsi" w:hAnsiTheme="minorHAnsi" w:cstheme="minorHAnsi"/>
          <w:b/>
          <w:bCs/>
          <w:sz w:val="20"/>
          <w:szCs w:val="20"/>
        </w:rPr>
        <w:t>Arcangelo Tinari</w:t>
      </w:r>
      <w:r w:rsidRPr="009828D3">
        <w:rPr>
          <w:rFonts w:asciiTheme="minorHAnsi" w:hAnsiTheme="minorHAnsi" w:cstheme="minorHAnsi"/>
          <w:sz w:val="20"/>
          <w:szCs w:val="20"/>
        </w:rPr>
        <w:t xml:space="preserve"> (</w:t>
      </w:r>
      <w:hyperlink r:id="rId11" w:tgtFrame="_blank" w:history="1">
        <w:r w:rsidRPr="009828D3">
          <w:rPr>
            <w:rStyle w:val="Collegamentoipertestuale"/>
            <w:rFonts w:asciiTheme="minorHAnsi" w:hAnsiTheme="minorHAnsi" w:cstheme="minorHAnsi"/>
            <w:sz w:val="20"/>
            <w:szCs w:val="20"/>
          </w:rPr>
          <w:t>Teritoria Villa Maiella</w:t>
        </w:r>
      </w:hyperlink>
      <w:r w:rsidRPr="009828D3">
        <w:rPr>
          <w:rFonts w:asciiTheme="minorHAnsi" w:hAnsiTheme="minorHAnsi" w:cstheme="minorHAnsi"/>
          <w:sz w:val="20"/>
          <w:szCs w:val="20"/>
        </w:rPr>
        <w:t xml:space="preserve"> - Stella Michelin), al carattere di chef </w:t>
      </w:r>
      <w:r w:rsidRPr="009828D3">
        <w:rPr>
          <w:rFonts w:asciiTheme="minorHAnsi" w:hAnsiTheme="minorHAnsi" w:cstheme="minorHAnsi"/>
          <w:b/>
          <w:bCs/>
          <w:sz w:val="20"/>
          <w:szCs w:val="20"/>
        </w:rPr>
        <w:t>Giacomo Devoto</w:t>
      </w:r>
      <w:r w:rsidRPr="009828D3">
        <w:rPr>
          <w:rFonts w:asciiTheme="minorHAnsi" w:hAnsiTheme="minorHAnsi" w:cstheme="minorHAnsi"/>
          <w:sz w:val="20"/>
          <w:szCs w:val="20"/>
        </w:rPr>
        <w:t xml:space="preserve"> (</w:t>
      </w:r>
      <w:hyperlink r:id="rId12" w:tgtFrame="_blank" w:history="1">
        <w:r w:rsidRPr="009828D3">
          <w:rPr>
            <w:rStyle w:val="Collegamentoipertestuale"/>
            <w:rFonts w:asciiTheme="minorHAnsi" w:hAnsiTheme="minorHAnsi" w:cstheme="minorHAnsi"/>
            <w:sz w:val="20"/>
            <w:szCs w:val="20"/>
          </w:rPr>
          <w:t>Teritoria Locanda de Banchieri</w:t>
        </w:r>
      </w:hyperlink>
      <w:r w:rsidRPr="009828D3">
        <w:rPr>
          <w:rFonts w:asciiTheme="minorHAnsi" w:hAnsiTheme="minorHAnsi" w:cstheme="minorHAnsi"/>
          <w:sz w:val="20"/>
          <w:szCs w:val="20"/>
        </w:rPr>
        <w:t xml:space="preserve"> - Stella Michelin) e infine alla bellezza nel dessert di chef </w:t>
      </w:r>
      <w:r w:rsidRPr="009828D3">
        <w:rPr>
          <w:rFonts w:asciiTheme="minorHAnsi" w:hAnsiTheme="minorHAnsi" w:cstheme="minorHAnsi"/>
          <w:b/>
          <w:bCs/>
          <w:sz w:val="20"/>
          <w:szCs w:val="20"/>
        </w:rPr>
        <w:t>Anna Ghisolfi</w:t>
      </w:r>
      <w:r w:rsidRPr="009828D3">
        <w:rPr>
          <w:rFonts w:asciiTheme="minorHAnsi" w:hAnsiTheme="minorHAnsi" w:cstheme="minorHAnsi"/>
          <w:sz w:val="20"/>
          <w:szCs w:val="20"/>
        </w:rPr>
        <w:t xml:space="preserve">, alla guida del </w:t>
      </w:r>
      <w:hyperlink r:id="rId13" w:tgtFrame="_blank" w:history="1">
        <w:r w:rsidRPr="009828D3">
          <w:rPr>
            <w:rStyle w:val="Collegamentoipertestuale"/>
            <w:rFonts w:asciiTheme="minorHAnsi" w:hAnsiTheme="minorHAnsi" w:cstheme="minorHAnsi"/>
            <w:sz w:val="20"/>
            <w:szCs w:val="20"/>
          </w:rPr>
          <w:t>Teritoria Ristorante Anna Ghisolfi</w:t>
        </w:r>
      </w:hyperlink>
      <w:r w:rsidRPr="009828D3">
        <w:rPr>
          <w:rFonts w:asciiTheme="minorHAnsi" w:hAnsiTheme="minorHAnsi" w:cstheme="minorHAnsi"/>
          <w:sz w:val="20"/>
          <w:szCs w:val="20"/>
        </w:rPr>
        <w:t>. Ogni chef porta in tavola un paesaggio, un’emozione, una cultura e una visione personale e autentica della cucina italiana. Insieme, raccontano un’Italia profondamente legata alle proprie origini e al tempo stesso capace di evolvere.</w:t>
      </w:r>
      <w:r w:rsidR="00927503" w:rsidRPr="009828D3">
        <w:rPr>
          <w:rFonts w:asciiTheme="minorHAnsi" w:hAnsiTheme="minorHAnsi" w:cstheme="minorHAnsi"/>
          <w:sz w:val="20"/>
          <w:szCs w:val="20"/>
        </w:rPr>
        <w:t xml:space="preserve"> </w:t>
      </w:r>
    </w:p>
    <w:p w14:paraId="1FB3F5D6" w14:textId="5B905DFC" w:rsidR="000E4853" w:rsidRPr="009828D3" w:rsidRDefault="00927503"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lastRenderedPageBreak/>
        <w:t xml:space="preserve">Durante </w:t>
      </w:r>
      <w:r w:rsidR="003512F3" w:rsidRPr="009828D3">
        <w:rPr>
          <w:rFonts w:asciiTheme="minorHAnsi" w:hAnsiTheme="minorHAnsi" w:cstheme="minorHAnsi"/>
          <w:sz w:val="20"/>
          <w:szCs w:val="20"/>
        </w:rPr>
        <w:t>la cena di gala</w:t>
      </w:r>
      <w:r w:rsidRPr="009828D3">
        <w:rPr>
          <w:rFonts w:asciiTheme="minorHAnsi" w:hAnsiTheme="minorHAnsi" w:cstheme="minorHAnsi"/>
          <w:sz w:val="20"/>
          <w:szCs w:val="20"/>
        </w:rPr>
        <w:t xml:space="preserve">, </w:t>
      </w:r>
      <w:r w:rsidRPr="009828D3">
        <w:rPr>
          <w:rFonts w:asciiTheme="minorHAnsi" w:hAnsiTheme="minorHAnsi" w:cstheme="minorHAnsi"/>
          <w:b/>
          <w:bCs/>
          <w:sz w:val="20"/>
          <w:szCs w:val="20"/>
        </w:rPr>
        <w:t xml:space="preserve">la moda fa il suo ingresso nel Kursaal con la sfilata </w:t>
      </w:r>
      <w:r w:rsidR="00F65C0A" w:rsidRPr="009828D3">
        <w:rPr>
          <w:rFonts w:asciiTheme="minorHAnsi" w:hAnsiTheme="minorHAnsi" w:cstheme="minorHAnsi"/>
          <w:b/>
          <w:bCs/>
          <w:sz w:val="20"/>
          <w:szCs w:val="20"/>
        </w:rPr>
        <w:t>“</w:t>
      </w:r>
      <w:r w:rsidRPr="009828D3">
        <w:rPr>
          <w:rFonts w:asciiTheme="minorHAnsi" w:hAnsiTheme="minorHAnsi" w:cstheme="minorHAnsi"/>
          <w:b/>
          <w:bCs/>
          <w:sz w:val="20"/>
          <w:szCs w:val="20"/>
        </w:rPr>
        <w:t>The Birth of Beauty</w:t>
      </w:r>
      <w:r w:rsidR="00F65C0A" w:rsidRPr="009828D3">
        <w:rPr>
          <w:rFonts w:asciiTheme="minorHAnsi" w:hAnsiTheme="minorHAnsi" w:cstheme="minorHAnsi"/>
          <w:b/>
          <w:bCs/>
          <w:sz w:val="20"/>
          <w:szCs w:val="20"/>
        </w:rPr>
        <w:t>”</w:t>
      </w:r>
      <w:r w:rsidRPr="009828D3">
        <w:rPr>
          <w:rFonts w:asciiTheme="minorHAnsi" w:hAnsiTheme="minorHAnsi" w:cstheme="minorHAnsi"/>
          <w:sz w:val="20"/>
          <w:szCs w:val="20"/>
        </w:rPr>
        <w:t xml:space="preserve"> a cura di Andrea Maria Tratter di Runggaldier Manifaktur, Margherita </w:t>
      </w:r>
      <w:r w:rsidR="002A2E9B">
        <w:rPr>
          <w:rFonts w:asciiTheme="minorHAnsi" w:hAnsiTheme="minorHAnsi" w:cstheme="minorHAnsi"/>
          <w:sz w:val="20"/>
          <w:szCs w:val="20"/>
        </w:rPr>
        <w:t>d</w:t>
      </w:r>
      <w:r w:rsidRPr="009828D3">
        <w:rPr>
          <w:rFonts w:asciiTheme="minorHAnsi" w:hAnsiTheme="minorHAnsi" w:cstheme="minorHAnsi"/>
          <w:sz w:val="20"/>
          <w:szCs w:val="20"/>
        </w:rPr>
        <w:t>e Cles per La Cles Atelier, Fiorella Ciaboco con i suoi abiti in Vegea (biomateriale innovativo nato dalla vinaccia), i gioielli di Estefania Monti e le borse di Maria Luisa Craia.</w:t>
      </w:r>
    </w:p>
    <w:p w14:paraId="033FAE43" w14:textId="7FBC5757" w:rsidR="00205A3C" w:rsidRPr="009828D3" w:rsidRDefault="003512F3"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A seguire,</w:t>
      </w:r>
      <w:r w:rsidRPr="009828D3">
        <w:rPr>
          <w:rFonts w:asciiTheme="minorHAnsi" w:hAnsiTheme="minorHAnsi" w:cstheme="minorHAnsi"/>
          <w:b/>
          <w:bCs/>
          <w:sz w:val="20"/>
          <w:szCs w:val="20"/>
        </w:rPr>
        <w:t xml:space="preserve"> </w:t>
      </w:r>
      <w:r w:rsidR="00DC5A72" w:rsidRPr="009828D3">
        <w:rPr>
          <w:rFonts w:asciiTheme="minorHAnsi" w:hAnsiTheme="minorHAnsi" w:cstheme="minorHAnsi"/>
          <w:sz w:val="20"/>
          <w:szCs w:val="20"/>
        </w:rPr>
        <w:t xml:space="preserve">la premiazione delle </w:t>
      </w:r>
      <w:r w:rsidR="00DC5A72" w:rsidRPr="009828D3">
        <w:rPr>
          <w:rFonts w:asciiTheme="minorHAnsi" w:hAnsiTheme="minorHAnsi" w:cstheme="minorHAnsi"/>
          <w:b/>
          <w:bCs/>
          <w:sz w:val="20"/>
          <w:szCs w:val="20"/>
        </w:rPr>
        <w:t>WineHunter Stars</w:t>
      </w:r>
      <w:r w:rsidR="00DC5A72" w:rsidRPr="009828D3">
        <w:rPr>
          <w:rFonts w:asciiTheme="minorHAnsi" w:hAnsiTheme="minorHAnsi" w:cstheme="minorHAnsi"/>
          <w:sz w:val="20"/>
          <w:szCs w:val="20"/>
        </w:rPr>
        <w:t xml:space="preserve"> dell’edizione 2026, le stelle che illuminano l’enogastronomia italiana: l’enologo </w:t>
      </w:r>
      <w:r w:rsidR="00DC5A72" w:rsidRPr="009828D3">
        <w:rPr>
          <w:rFonts w:asciiTheme="minorHAnsi" w:hAnsiTheme="minorHAnsi" w:cstheme="minorHAnsi"/>
          <w:b/>
          <w:bCs/>
          <w:sz w:val="20"/>
          <w:szCs w:val="20"/>
        </w:rPr>
        <w:t>Roberto Cipresso</w:t>
      </w:r>
      <w:r w:rsidR="00DC5A72" w:rsidRPr="009828D3">
        <w:rPr>
          <w:rFonts w:asciiTheme="minorHAnsi" w:hAnsiTheme="minorHAnsi" w:cstheme="minorHAnsi"/>
          <w:sz w:val="20"/>
          <w:szCs w:val="20"/>
        </w:rPr>
        <w:t xml:space="preserve"> </w:t>
      </w:r>
      <w:r w:rsidR="00927503" w:rsidRPr="009828D3">
        <w:rPr>
          <w:rFonts w:asciiTheme="minorHAnsi" w:hAnsiTheme="minorHAnsi" w:cstheme="minorHAnsi"/>
          <w:sz w:val="20"/>
          <w:szCs w:val="20"/>
        </w:rPr>
        <w:t>sarà premiato con la Wine Producer Star</w:t>
      </w:r>
      <w:r w:rsidR="00DC5A72" w:rsidRPr="009828D3">
        <w:rPr>
          <w:rFonts w:asciiTheme="minorHAnsi" w:hAnsiTheme="minorHAnsi" w:cstheme="minorHAnsi"/>
          <w:sz w:val="20"/>
          <w:szCs w:val="20"/>
        </w:rPr>
        <w:t xml:space="preserve">; il maître-sommelier di Osteria Francescana, </w:t>
      </w:r>
      <w:r w:rsidR="00DC5A72" w:rsidRPr="009828D3">
        <w:rPr>
          <w:rFonts w:asciiTheme="minorHAnsi" w:hAnsiTheme="minorHAnsi" w:cstheme="minorHAnsi"/>
          <w:b/>
          <w:bCs/>
          <w:sz w:val="20"/>
          <w:szCs w:val="20"/>
        </w:rPr>
        <w:t>Beppe Palmieri</w:t>
      </w:r>
      <w:r w:rsidR="00DC5A72" w:rsidRPr="009828D3">
        <w:rPr>
          <w:rFonts w:asciiTheme="minorHAnsi" w:hAnsiTheme="minorHAnsi" w:cstheme="minorHAnsi"/>
          <w:sz w:val="20"/>
          <w:szCs w:val="20"/>
        </w:rPr>
        <w:t xml:space="preserve"> riceverà la Wine Manager Star;</w:t>
      </w:r>
      <w:r w:rsidR="00927503" w:rsidRPr="009828D3">
        <w:rPr>
          <w:rFonts w:asciiTheme="minorHAnsi" w:hAnsiTheme="minorHAnsi" w:cstheme="minorHAnsi"/>
          <w:sz w:val="20"/>
          <w:szCs w:val="20"/>
        </w:rPr>
        <w:t xml:space="preserve"> a </w:t>
      </w:r>
      <w:r w:rsidR="00927503" w:rsidRPr="009828D3">
        <w:rPr>
          <w:rFonts w:asciiTheme="minorHAnsi" w:hAnsiTheme="minorHAnsi" w:cstheme="minorHAnsi"/>
          <w:b/>
          <w:bCs/>
          <w:sz w:val="20"/>
          <w:szCs w:val="20"/>
        </w:rPr>
        <w:t>Luca d’Attoma</w:t>
      </w:r>
      <w:r w:rsidR="00927503" w:rsidRPr="009828D3">
        <w:rPr>
          <w:rFonts w:asciiTheme="minorHAnsi" w:hAnsiTheme="minorHAnsi" w:cstheme="minorHAnsi"/>
          <w:sz w:val="20"/>
          <w:szCs w:val="20"/>
        </w:rPr>
        <w:t xml:space="preserve"> andrà la Winemaker Star;</w:t>
      </w:r>
      <w:r w:rsidR="00DC5A72" w:rsidRPr="009828D3">
        <w:rPr>
          <w:rFonts w:asciiTheme="minorHAnsi" w:hAnsiTheme="minorHAnsi" w:cstheme="minorHAnsi"/>
          <w:sz w:val="20"/>
          <w:szCs w:val="20"/>
        </w:rPr>
        <w:t xml:space="preserve"> a </w:t>
      </w:r>
      <w:r w:rsidR="00DC5A72" w:rsidRPr="009828D3">
        <w:rPr>
          <w:rFonts w:asciiTheme="minorHAnsi" w:hAnsiTheme="minorHAnsi" w:cstheme="minorHAnsi"/>
          <w:b/>
          <w:bCs/>
          <w:sz w:val="20"/>
          <w:szCs w:val="20"/>
        </w:rPr>
        <w:t>Giuseppe “Peppone” Calabrese</w:t>
      </w:r>
      <w:r w:rsidR="00927503" w:rsidRPr="009828D3">
        <w:rPr>
          <w:rFonts w:asciiTheme="minorHAnsi" w:hAnsiTheme="minorHAnsi" w:cstheme="minorHAnsi"/>
          <w:sz w:val="20"/>
          <w:szCs w:val="20"/>
        </w:rPr>
        <w:t xml:space="preserve">, recentemente nominato ambasciatore della cucina italiana nel mondo dal Ministero dell’Agricoltura e della Sovranità alimentare, andrà </w:t>
      </w:r>
      <w:r w:rsidR="00DC5A72" w:rsidRPr="009828D3">
        <w:rPr>
          <w:rFonts w:asciiTheme="minorHAnsi" w:hAnsiTheme="minorHAnsi" w:cstheme="minorHAnsi"/>
          <w:sz w:val="20"/>
          <w:szCs w:val="20"/>
        </w:rPr>
        <w:t xml:space="preserve">la Wine&amp;Food </w:t>
      </w:r>
      <w:r w:rsidR="003A17E8" w:rsidRPr="009828D3">
        <w:rPr>
          <w:rFonts w:asciiTheme="minorHAnsi" w:hAnsiTheme="minorHAnsi" w:cstheme="minorHAnsi"/>
          <w:sz w:val="20"/>
          <w:szCs w:val="20"/>
        </w:rPr>
        <w:t>TV Host</w:t>
      </w:r>
      <w:r w:rsidR="00DC5A72" w:rsidRPr="009828D3">
        <w:rPr>
          <w:rFonts w:asciiTheme="minorHAnsi" w:hAnsiTheme="minorHAnsi" w:cstheme="minorHAnsi"/>
          <w:sz w:val="20"/>
          <w:szCs w:val="20"/>
        </w:rPr>
        <w:t xml:space="preserve"> Star; la </w:t>
      </w:r>
      <w:r w:rsidR="00DC5A72" w:rsidRPr="009828D3">
        <w:rPr>
          <w:rFonts w:asciiTheme="minorHAnsi" w:hAnsiTheme="minorHAnsi" w:cstheme="minorHAnsi"/>
          <w:b/>
          <w:bCs/>
          <w:sz w:val="20"/>
          <w:szCs w:val="20"/>
        </w:rPr>
        <w:t>Wine Artist Star in memoria</w:t>
      </w:r>
      <w:r w:rsidR="00A914E0" w:rsidRPr="009828D3">
        <w:rPr>
          <w:rFonts w:asciiTheme="minorHAnsi" w:hAnsiTheme="minorHAnsi" w:cstheme="minorHAnsi"/>
          <w:b/>
          <w:bCs/>
          <w:sz w:val="20"/>
          <w:szCs w:val="20"/>
        </w:rPr>
        <w:t xml:space="preserve"> d</w:t>
      </w:r>
      <w:r w:rsidR="00B96F9A" w:rsidRPr="009828D3">
        <w:rPr>
          <w:rFonts w:asciiTheme="minorHAnsi" w:hAnsiTheme="minorHAnsi" w:cstheme="minorHAnsi"/>
          <w:b/>
          <w:bCs/>
          <w:sz w:val="20"/>
          <w:szCs w:val="20"/>
        </w:rPr>
        <w:t xml:space="preserve">i </w:t>
      </w:r>
      <w:r w:rsidR="00A914E0" w:rsidRPr="009828D3">
        <w:rPr>
          <w:rFonts w:asciiTheme="minorHAnsi" w:hAnsiTheme="minorHAnsi" w:cstheme="minorHAnsi"/>
          <w:b/>
          <w:bCs/>
          <w:sz w:val="20"/>
          <w:szCs w:val="20"/>
        </w:rPr>
        <w:t>Livio Felluga</w:t>
      </w:r>
      <w:r w:rsidR="00B96F9A" w:rsidRPr="009828D3">
        <w:rPr>
          <w:rFonts w:asciiTheme="minorHAnsi" w:hAnsiTheme="minorHAnsi" w:cstheme="minorHAnsi"/>
          <w:sz w:val="20"/>
          <w:szCs w:val="20"/>
        </w:rPr>
        <w:t xml:space="preserve"> sarà ritirata dal figlio e AD dell’omonima società, </w:t>
      </w:r>
      <w:r w:rsidR="00B96F9A" w:rsidRPr="009828D3">
        <w:rPr>
          <w:rFonts w:asciiTheme="minorHAnsi" w:hAnsiTheme="minorHAnsi" w:cstheme="minorHAnsi"/>
          <w:b/>
          <w:bCs/>
          <w:sz w:val="20"/>
          <w:szCs w:val="20"/>
        </w:rPr>
        <w:t>Filippo Felluga</w:t>
      </w:r>
      <w:r w:rsidR="00DC5A72" w:rsidRPr="009828D3">
        <w:rPr>
          <w:rFonts w:asciiTheme="minorHAnsi" w:hAnsiTheme="minorHAnsi" w:cstheme="minorHAnsi"/>
          <w:sz w:val="20"/>
          <w:szCs w:val="20"/>
        </w:rPr>
        <w:t xml:space="preserve">; </w:t>
      </w:r>
      <w:r w:rsidR="00927503" w:rsidRPr="009828D3">
        <w:rPr>
          <w:rFonts w:asciiTheme="minorHAnsi" w:hAnsiTheme="minorHAnsi" w:cstheme="minorHAnsi"/>
          <w:sz w:val="20"/>
          <w:szCs w:val="20"/>
        </w:rPr>
        <w:t xml:space="preserve">la Food Star andrà allo chef </w:t>
      </w:r>
      <w:r w:rsidR="00927503" w:rsidRPr="009828D3">
        <w:rPr>
          <w:rFonts w:asciiTheme="minorHAnsi" w:hAnsiTheme="minorHAnsi" w:cstheme="minorHAnsi"/>
          <w:b/>
          <w:bCs/>
          <w:sz w:val="20"/>
          <w:szCs w:val="20"/>
        </w:rPr>
        <w:t>Jörg Trafoier</w:t>
      </w:r>
      <w:r w:rsidR="00927503" w:rsidRPr="009828D3">
        <w:rPr>
          <w:rFonts w:asciiTheme="minorHAnsi" w:hAnsiTheme="minorHAnsi" w:cstheme="minorHAnsi"/>
          <w:sz w:val="20"/>
          <w:szCs w:val="20"/>
        </w:rPr>
        <w:t xml:space="preserve"> del ristorante Kuppelrain; </w:t>
      </w:r>
      <w:r w:rsidR="00DC5A72" w:rsidRPr="009828D3">
        <w:rPr>
          <w:rFonts w:asciiTheme="minorHAnsi" w:hAnsiTheme="minorHAnsi" w:cstheme="minorHAnsi"/>
          <w:sz w:val="20"/>
          <w:szCs w:val="20"/>
        </w:rPr>
        <w:t xml:space="preserve">infine, alla Master of Wine </w:t>
      </w:r>
      <w:r w:rsidR="00DC5A72" w:rsidRPr="009828D3">
        <w:rPr>
          <w:rFonts w:asciiTheme="minorHAnsi" w:hAnsiTheme="minorHAnsi" w:cstheme="minorHAnsi"/>
          <w:b/>
          <w:bCs/>
          <w:sz w:val="20"/>
          <w:szCs w:val="20"/>
        </w:rPr>
        <w:t>Cristina Mercuri</w:t>
      </w:r>
      <w:r w:rsidR="00DC5A72" w:rsidRPr="009828D3">
        <w:rPr>
          <w:rFonts w:asciiTheme="minorHAnsi" w:hAnsiTheme="minorHAnsi" w:cstheme="minorHAnsi"/>
          <w:sz w:val="20"/>
          <w:szCs w:val="20"/>
        </w:rPr>
        <w:t>, prima donna a conseguire questo titolo in Italia, sarà conferita la Communication Star.</w:t>
      </w:r>
      <w:r w:rsidR="00927503" w:rsidRPr="009828D3">
        <w:rPr>
          <w:rFonts w:asciiTheme="minorHAnsi" w:hAnsiTheme="minorHAnsi" w:cstheme="minorHAnsi"/>
          <w:sz w:val="20"/>
          <w:szCs w:val="20"/>
        </w:rPr>
        <w:t xml:space="preserve"> </w:t>
      </w:r>
    </w:p>
    <w:p w14:paraId="72B4E12B" w14:textId="77777777" w:rsidR="00205A3C" w:rsidRPr="009828D3" w:rsidRDefault="00205A3C" w:rsidP="00745A07">
      <w:pPr>
        <w:spacing w:after="0" w:line="240" w:lineRule="auto"/>
        <w:jc w:val="both"/>
        <w:rPr>
          <w:rFonts w:asciiTheme="minorHAnsi" w:hAnsiTheme="minorHAnsi" w:cstheme="minorHAnsi"/>
          <w:sz w:val="20"/>
          <w:szCs w:val="20"/>
        </w:rPr>
      </w:pPr>
    </w:p>
    <w:p w14:paraId="62861944" w14:textId="7E848A10" w:rsidR="00307E86" w:rsidRPr="009828D3" w:rsidRDefault="00307E86" w:rsidP="00745A07">
      <w:pPr>
        <w:spacing w:after="0" w:line="240" w:lineRule="auto"/>
        <w:jc w:val="both"/>
        <w:rPr>
          <w:rFonts w:asciiTheme="minorHAnsi" w:hAnsiTheme="minorHAnsi" w:cstheme="minorHAnsi"/>
          <w:b/>
          <w:bCs/>
          <w:sz w:val="20"/>
          <w:szCs w:val="20"/>
        </w:rPr>
      </w:pPr>
      <w:r w:rsidRPr="009828D3">
        <w:rPr>
          <w:rFonts w:asciiTheme="minorHAnsi" w:hAnsiTheme="minorHAnsi" w:cstheme="minorHAnsi"/>
          <w:b/>
          <w:bCs/>
          <w:sz w:val="20"/>
          <w:szCs w:val="20"/>
        </w:rPr>
        <w:t>THE FESTIVAL</w:t>
      </w:r>
      <w:r w:rsidR="00745A07" w:rsidRPr="009828D3">
        <w:rPr>
          <w:rFonts w:asciiTheme="minorHAnsi" w:hAnsiTheme="minorHAnsi" w:cstheme="minorHAnsi"/>
          <w:b/>
          <w:bCs/>
          <w:sz w:val="20"/>
          <w:szCs w:val="20"/>
        </w:rPr>
        <w:t xml:space="preserve"> (7-9 NOVEMBRE): </w:t>
      </w:r>
      <w:r w:rsidRPr="009828D3">
        <w:rPr>
          <w:rFonts w:asciiTheme="minorHAnsi" w:hAnsiTheme="minorHAnsi" w:cstheme="minorHAnsi"/>
          <w:b/>
          <w:bCs/>
          <w:sz w:val="20"/>
          <w:szCs w:val="20"/>
        </w:rPr>
        <w:t>TUTTE LE NOVITÀ</w:t>
      </w:r>
    </w:p>
    <w:p w14:paraId="1A3E0B62" w14:textId="19CF13FC" w:rsidR="00745A07" w:rsidRPr="009828D3" w:rsidRDefault="00826A5A"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 xml:space="preserve">Da sabato 7 a lunedì 9 novembre, </w:t>
      </w:r>
      <w:r w:rsidRPr="009828D3">
        <w:rPr>
          <w:rFonts w:asciiTheme="minorHAnsi" w:hAnsiTheme="minorHAnsi" w:cstheme="minorHAnsi"/>
          <w:b/>
          <w:bCs/>
          <w:sz w:val="20"/>
          <w:szCs w:val="20"/>
        </w:rPr>
        <w:t>The Festival</w:t>
      </w:r>
      <w:r w:rsidRPr="009828D3">
        <w:rPr>
          <w:rFonts w:asciiTheme="minorHAnsi" w:hAnsiTheme="minorHAnsi" w:cstheme="minorHAnsi"/>
          <w:sz w:val="20"/>
          <w:szCs w:val="20"/>
        </w:rPr>
        <w:t xml:space="preserve"> riempirà il Kurhaus con </w:t>
      </w:r>
      <w:r w:rsidR="00B161AE" w:rsidRPr="009828D3">
        <w:rPr>
          <w:rFonts w:asciiTheme="minorHAnsi" w:hAnsiTheme="minorHAnsi" w:cstheme="minorHAnsi"/>
          <w:sz w:val="20"/>
          <w:szCs w:val="20"/>
        </w:rPr>
        <w:t>oltre 350</w:t>
      </w:r>
      <w:r w:rsidRPr="009828D3">
        <w:rPr>
          <w:rFonts w:asciiTheme="minorHAnsi" w:hAnsiTheme="minorHAnsi" w:cstheme="minorHAnsi"/>
          <w:sz w:val="20"/>
          <w:szCs w:val="20"/>
        </w:rPr>
        <w:t xml:space="preserve"> aziende vitivinicole nella sezione Wine Italia, </w:t>
      </w:r>
      <w:r w:rsidR="00B161AE" w:rsidRPr="009828D3">
        <w:rPr>
          <w:rFonts w:asciiTheme="minorHAnsi" w:hAnsiTheme="minorHAnsi" w:cstheme="minorHAnsi"/>
          <w:sz w:val="20"/>
          <w:szCs w:val="20"/>
        </w:rPr>
        <w:t>oltre 100</w:t>
      </w:r>
      <w:r w:rsidRPr="009828D3">
        <w:rPr>
          <w:rFonts w:asciiTheme="minorHAnsi" w:hAnsiTheme="minorHAnsi" w:cstheme="minorHAnsi"/>
          <w:sz w:val="20"/>
          <w:szCs w:val="20"/>
        </w:rPr>
        <w:t xml:space="preserve"> produttori da </w:t>
      </w:r>
      <w:r w:rsidR="00B96F9A" w:rsidRPr="009828D3">
        <w:rPr>
          <w:rFonts w:asciiTheme="minorHAnsi" w:hAnsiTheme="minorHAnsi" w:cstheme="minorHAnsi"/>
          <w:sz w:val="20"/>
          <w:szCs w:val="20"/>
        </w:rPr>
        <w:t>12</w:t>
      </w:r>
      <w:r w:rsidRPr="009828D3">
        <w:rPr>
          <w:rFonts w:asciiTheme="minorHAnsi" w:hAnsiTheme="minorHAnsi" w:cstheme="minorHAnsi"/>
          <w:sz w:val="20"/>
          <w:szCs w:val="20"/>
        </w:rPr>
        <w:t xml:space="preserve"> Paesi diversi </w:t>
      </w:r>
      <w:r w:rsidR="00D71103" w:rsidRPr="009828D3">
        <w:rPr>
          <w:rFonts w:asciiTheme="minorHAnsi" w:hAnsiTheme="minorHAnsi" w:cstheme="minorHAnsi"/>
          <w:sz w:val="20"/>
          <w:szCs w:val="20"/>
        </w:rPr>
        <w:t xml:space="preserve">(tra cui Libano, Moldavia, Georgia, Azerbaigian, Brasile, Argentina, Sud Africa) </w:t>
      </w:r>
      <w:r w:rsidRPr="009828D3">
        <w:rPr>
          <w:rFonts w:asciiTheme="minorHAnsi" w:hAnsiTheme="minorHAnsi" w:cstheme="minorHAnsi"/>
          <w:sz w:val="20"/>
          <w:szCs w:val="20"/>
        </w:rPr>
        <w:t xml:space="preserve">per Wine International e </w:t>
      </w:r>
      <w:r w:rsidR="00FC7A2A" w:rsidRPr="009828D3">
        <w:rPr>
          <w:rFonts w:asciiTheme="minorHAnsi" w:hAnsiTheme="minorHAnsi" w:cstheme="minorHAnsi"/>
          <w:sz w:val="20"/>
          <w:szCs w:val="20"/>
        </w:rPr>
        <w:t>oltre 120</w:t>
      </w:r>
      <w:r w:rsidRPr="009828D3">
        <w:rPr>
          <w:rFonts w:asciiTheme="minorHAnsi" w:hAnsiTheme="minorHAnsi" w:cstheme="minorHAnsi"/>
          <w:sz w:val="20"/>
          <w:szCs w:val="20"/>
        </w:rPr>
        <w:t xml:space="preserve"> etichette selezionate nella </w:t>
      </w:r>
      <w:r w:rsidRPr="009828D3">
        <w:rPr>
          <w:rFonts w:asciiTheme="minorHAnsi" w:hAnsiTheme="minorHAnsi" w:cstheme="minorHAnsi"/>
          <w:b/>
          <w:bCs/>
          <w:sz w:val="20"/>
          <w:szCs w:val="20"/>
        </w:rPr>
        <w:t>WineHunter Area</w:t>
      </w:r>
      <w:r w:rsidRPr="009828D3">
        <w:rPr>
          <w:rFonts w:asciiTheme="minorHAnsi" w:hAnsiTheme="minorHAnsi" w:cstheme="minorHAnsi"/>
          <w:sz w:val="20"/>
          <w:szCs w:val="20"/>
        </w:rPr>
        <w:t xml:space="preserve"> servite in degustazione dai </w:t>
      </w:r>
      <w:r w:rsidR="00745A07" w:rsidRPr="009828D3">
        <w:rPr>
          <w:rFonts w:asciiTheme="minorHAnsi" w:hAnsiTheme="minorHAnsi" w:cstheme="minorHAnsi"/>
          <w:sz w:val="20"/>
          <w:szCs w:val="20"/>
        </w:rPr>
        <w:t xml:space="preserve">giovani </w:t>
      </w:r>
      <w:r w:rsidRPr="009828D3">
        <w:rPr>
          <w:rFonts w:asciiTheme="minorHAnsi" w:hAnsiTheme="minorHAnsi" w:cstheme="minorHAnsi"/>
          <w:sz w:val="20"/>
          <w:szCs w:val="20"/>
        </w:rPr>
        <w:t>sommelier FISAR Alto Adige</w:t>
      </w:r>
      <w:r w:rsidR="008A3341">
        <w:rPr>
          <w:rFonts w:asciiTheme="minorHAnsi" w:hAnsiTheme="minorHAnsi" w:cstheme="minorHAnsi"/>
          <w:sz w:val="20"/>
          <w:szCs w:val="20"/>
        </w:rPr>
        <w:t xml:space="preserve"> – </w:t>
      </w:r>
      <w:r w:rsidR="00745A07" w:rsidRPr="009828D3">
        <w:rPr>
          <w:rFonts w:asciiTheme="minorHAnsi" w:hAnsiTheme="minorHAnsi" w:cstheme="minorHAnsi"/>
          <w:sz w:val="20"/>
          <w:szCs w:val="20"/>
        </w:rPr>
        <w:t>coloro che rappresentano il futuro del mondo del vino, come illustrato dal Presidente Raoul Ragazzi in conferenza stampa.</w:t>
      </w:r>
    </w:p>
    <w:p w14:paraId="4D534F4D" w14:textId="327BDA4D" w:rsidR="00260EF0" w:rsidRPr="009828D3" w:rsidRDefault="00826A5A"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Tra le novità</w:t>
      </w:r>
      <w:r w:rsidR="00745A07" w:rsidRPr="009828D3">
        <w:rPr>
          <w:rFonts w:asciiTheme="minorHAnsi" w:hAnsiTheme="minorHAnsi" w:cstheme="minorHAnsi"/>
          <w:sz w:val="20"/>
          <w:szCs w:val="20"/>
        </w:rPr>
        <w:t xml:space="preserve"> dell’edizione 2026</w:t>
      </w:r>
      <w:r w:rsidRPr="009828D3">
        <w:rPr>
          <w:rFonts w:asciiTheme="minorHAnsi" w:hAnsiTheme="minorHAnsi" w:cstheme="minorHAnsi"/>
          <w:sz w:val="20"/>
          <w:szCs w:val="20"/>
        </w:rPr>
        <w:t xml:space="preserve">, la selezione </w:t>
      </w:r>
      <w:r w:rsidRPr="009828D3">
        <w:rPr>
          <w:rFonts w:asciiTheme="minorHAnsi" w:hAnsiTheme="minorHAnsi" w:cstheme="minorHAnsi"/>
          <w:b/>
          <w:bCs/>
          <w:sz w:val="20"/>
          <w:szCs w:val="20"/>
        </w:rPr>
        <w:t xml:space="preserve">Next Platinum </w:t>
      </w:r>
      <w:r w:rsidRPr="009828D3">
        <w:rPr>
          <w:rFonts w:asciiTheme="minorHAnsi" w:hAnsiTheme="minorHAnsi" w:cstheme="minorHAnsi"/>
          <w:sz w:val="20"/>
          <w:szCs w:val="20"/>
        </w:rPr>
        <w:t>con i prodotti che hanno raggiunto il vertice della propria fascia di premio</w:t>
      </w:r>
      <w:r w:rsidR="008A3341">
        <w:rPr>
          <w:rFonts w:asciiTheme="minorHAnsi" w:hAnsiTheme="minorHAnsi" w:cstheme="minorHAnsi"/>
          <w:sz w:val="20"/>
          <w:szCs w:val="20"/>
        </w:rPr>
        <w:t xml:space="preserve"> </w:t>
      </w:r>
      <w:r w:rsidRPr="009828D3">
        <w:rPr>
          <w:rFonts w:asciiTheme="minorHAnsi" w:hAnsiTheme="minorHAnsi" w:cstheme="minorHAnsi"/>
          <w:sz w:val="20"/>
          <w:szCs w:val="20"/>
        </w:rPr>
        <w:t xml:space="preserve">e le etichette premiate con la Gran Medaglia d’Oro al </w:t>
      </w:r>
      <w:r w:rsidRPr="009828D3">
        <w:rPr>
          <w:rFonts w:asciiTheme="minorHAnsi" w:hAnsiTheme="minorHAnsi" w:cstheme="minorHAnsi"/>
          <w:b/>
          <w:bCs/>
          <w:sz w:val="20"/>
          <w:szCs w:val="20"/>
        </w:rPr>
        <w:t>Mondial des Vins Extrêmes</w:t>
      </w:r>
      <w:r w:rsidRPr="009828D3">
        <w:rPr>
          <w:rFonts w:asciiTheme="minorHAnsi" w:hAnsiTheme="minorHAnsi" w:cstheme="minorHAnsi"/>
          <w:sz w:val="20"/>
          <w:szCs w:val="20"/>
        </w:rPr>
        <w:t>, concorso internazionale indetto ogni anno dal Cervim, assoluto riferimento nel campo della viticoltura eroica e di montagna.</w:t>
      </w:r>
      <w:r w:rsidR="00307E86" w:rsidRPr="009828D3">
        <w:rPr>
          <w:rFonts w:asciiTheme="minorHAnsi" w:hAnsiTheme="minorHAnsi" w:cstheme="minorHAnsi"/>
          <w:sz w:val="20"/>
          <w:szCs w:val="20"/>
        </w:rPr>
        <w:t xml:space="preserve"> </w:t>
      </w:r>
    </w:p>
    <w:p w14:paraId="534F9BF1" w14:textId="0DF3ECE2" w:rsidR="00260EF0" w:rsidRPr="009828D3" w:rsidRDefault="00260EF0"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 xml:space="preserve">Appuntamento imperdibile </w:t>
      </w:r>
      <w:r w:rsidRPr="009828D3">
        <w:rPr>
          <w:rFonts w:asciiTheme="minorHAnsi" w:hAnsiTheme="minorHAnsi" w:cstheme="minorHAnsi"/>
          <w:b/>
          <w:bCs/>
          <w:sz w:val="20"/>
          <w:szCs w:val="20"/>
        </w:rPr>
        <w:t xml:space="preserve">sabato 7 novembre alle ore 14:00, sul Ponte Lenoir, con la sciabolata inaugurale: </w:t>
      </w:r>
      <w:r w:rsidRPr="009828D3">
        <w:rPr>
          <w:rFonts w:asciiTheme="minorHAnsi" w:hAnsiTheme="minorHAnsi" w:cstheme="minorHAnsi"/>
          <w:sz w:val="20"/>
          <w:szCs w:val="20"/>
        </w:rPr>
        <w:t xml:space="preserve">35 sciabolatori d’eccezione per </w:t>
      </w:r>
      <w:r w:rsidRPr="009828D3">
        <w:rPr>
          <w:rFonts w:asciiTheme="minorHAnsi" w:hAnsiTheme="minorHAnsi" w:cstheme="minorHAnsi"/>
          <w:b/>
          <w:bCs/>
          <w:sz w:val="20"/>
          <w:szCs w:val="20"/>
        </w:rPr>
        <w:t>35 magnum di “140+1®” Spumante Metodo Classico Pas Dosé di Montalbera</w:t>
      </w:r>
      <w:r w:rsidRPr="009828D3">
        <w:rPr>
          <w:rFonts w:asciiTheme="minorHAnsi" w:hAnsiTheme="minorHAnsi" w:cstheme="minorHAnsi"/>
          <w:sz w:val="20"/>
          <w:szCs w:val="20"/>
        </w:rPr>
        <w:t>, una speciale edizione limitata di questa bollicina 100% Pinot Nero che deve il suo nome alla durata di 140 mesi del processo di affinamento</w:t>
      </w:r>
      <w:r w:rsidR="009327EA" w:rsidRPr="009828D3">
        <w:rPr>
          <w:rFonts w:asciiTheme="minorHAnsi" w:hAnsiTheme="minorHAnsi" w:cstheme="minorHAnsi"/>
          <w:sz w:val="20"/>
          <w:szCs w:val="20"/>
        </w:rPr>
        <w:t>, più un</w:t>
      </w:r>
      <w:r w:rsidRPr="009828D3">
        <w:rPr>
          <w:rFonts w:asciiTheme="minorHAnsi" w:hAnsiTheme="minorHAnsi" w:cstheme="minorHAnsi"/>
          <w:sz w:val="20"/>
          <w:szCs w:val="20"/>
        </w:rPr>
        <w:t xml:space="preserve"> giorno dedicato alla degustazione</w:t>
      </w:r>
      <w:r w:rsidR="0026780E" w:rsidRPr="009828D3">
        <w:rPr>
          <w:rFonts w:asciiTheme="minorHAnsi" w:hAnsiTheme="minorHAnsi" w:cstheme="minorHAnsi"/>
          <w:sz w:val="20"/>
          <w:szCs w:val="20"/>
        </w:rPr>
        <w:t xml:space="preserve"> finale</w:t>
      </w:r>
      <w:r w:rsidRPr="009828D3">
        <w:rPr>
          <w:rFonts w:asciiTheme="minorHAnsi" w:hAnsiTheme="minorHAnsi" w:cstheme="minorHAnsi"/>
          <w:sz w:val="20"/>
          <w:szCs w:val="20"/>
        </w:rPr>
        <w:t>.</w:t>
      </w:r>
    </w:p>
    <w:p w14:paraId="06870908" w14:textId="77777777" w:rsidR="00260EF0" w:rsidRPr="009828D3" w:rsidRDefault="00260EF0" w:rsidP="00745A07">
      <w:pPr>
        <w:spacing w:after="0" w:line="240" w:lineRule="auto"/>
        <w:jc w:val="both"/>
        <w:rPr>
          <w:rFonts w:asciiTheme="minorHAnsi" w:hAnsiTheme="minorHAnsi" w:cstheme="minorHAnsi"/>
          <w:sz w:val="20"/>
          <w:szCs w:val="20"/>
        </w:rPr>
      </w:pPr>
    </w:p>
    <w:p w14:paraId="56237B73" w14:textId="62887B4B" w:rsidR="00260EF0" w:rsidRPr="009828D3" w:rsidRDefault="00260EF0" w:rsidP="00745A07">
      <w:pPr>
        <w:spacing w:after="0" w:line="240" w:lineRule="auto"/>
        <w:jc w:val="both"/>
        <w:rPr>
          <w:rFonts w:asciiTheme="minorHAnsi" w:hAnsiTheme="minorHAnsi" w:cstheme="minorHAnsi"/>
          <w:b/>
          <w:bCs/>
          <w:sz w:val="20"/>
          <w:szCs w:val="20"/>
        </w:rPr>
      </w:pPr>
      <w:r w:rsidRPr="009828D3">
        <w:rPr>
          <w:rFonts w:asciiTheme="minorHAnsi" w:hAnsiTheme="minorHAnsi" w:cstheme="minorHAnsi"/>
          <w:b/>
          <w:bCs/>
          <w:sz w:val="20"/>
          <w:szCs w:val="20"/>
        </w:rPr>
        <w:t>MASTERCLASS</w:t>
      </w:r>
      <w:r w:rsidR="00F65C0A" w:rsidRPr="009828D3">
        <w:rPr>
          <w:rFonts w:asciiTheme="minorHAnsi" w:hAnsiTheme="minorHAnsi" w:cstheme="minorHAnsi"/>
          <w:b/>
          <w:bCs/>
          <w:sz w:val="20"/>
          <w:szCs w:val="20"/>
        </w:rPr>
        <w:t xml:space="preserve"> E PRESENTATIONS ALLA SCOPERTA DI CANTINE E TERRITORI</w:t>
      </w:r>
    </w:p>
    <w:p w14:paraId="274F7F39" w14:textId="30A98161" w:rsidR="00307E86" w:rsidRPr="009828D3" w:rsidRDefault="00307E86"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 xml:space="preserve">Tra il 6 e il 9 novembre, inoltre, le </w:t>
      </w:r>
      <w:r w:rsidRPr="009828D3">
        <w:rPr>
          <w:rFonts w:asciiTheme="minorHAnsi" w:hAnsiTheme="minorHAnsi" w:cstheme="minorHAnsi"/>
          <w:b/>
          <w:bCs/>
          <w:sz w:val="20"/>
          <w:szCs w:val="20"/>
        </w:rPr>
        <w:t>WineHunter Masterclass</w:t>
      </w:r>
      <w:r w:rsidRPr="009828D3">
        <w:rPr>
          <w:rFonts w:asciiTheme="minorHAnsi" w:hAnsiTheme="minorHAnsi" w:cstheme="minorHAnsi"/>
          <w:sz w:val="20"/>
          <w:szCs w:val="20"/>
        </w:rPr>
        <w:t xml:space="preserve"> propongono ben 28 momenti di degustazioni condotte da produttori ed esperti del settore, nelle sale dell’Hotel T</w:t>
      </w:r>
      <w:r w:rsidR="00A43F0A">
        <w:rPr>
          <w:rFonts w:asciiTheme="minorHAnsi" w:hAnsiTheme="minorHAnsi" w:cstheme="minorHAnsi"/>
          <w:sz w:val="20"/>
          <w:szCs w:val="20"/>
        </w:rPr>
        <w:t>h</w:t>
      </w:r>
      <w:r w:rsidRPr="009828D3">
        <w:rPr>
          <w:rFonts w:asciiTheme="minorHAnsi" w:hAnsiTheme="minorHAnsi" w:cstheme="minorHAnsi"/>
          <w:sz w:val="20"/>
          <w:szCs w:val="20"/>
        </w:rPr>
        <w:t>erme Merano</w:t>
      </w:r>
      <w:r w:rsidR="005E4799" w:rsidRPr="009828D3">
        <w:rPr>
          <w:rFonts w:asciiTheme="minorHAnsi" w:hAnsiTheme="minorHAnsi" w:cstheme="minorHAnsi"/>
          <w:sz w:val="20"/>
          <w:szCs w:val="20"/>
        </w:rPr>
        <w:t xml:space="preserve">, il cui ricavato andrà anche quest’anno in </w:t>
      </w:r>
      <w:r w:rsidR="005E4799" w:rsidRPr="009828D3">
        <w:rPr>
          <w:rFonts w:asciiTheme="minorHAnsi" w:hAnsiTheme="minorHAnsi" w:cstheme="minorHAnsi"/>
          <w:b/>
          <w:bCs/>
          <w:sz w:val="20"/>
          <w:szCs w:val="20"/>
        </w:rPr>
        <w:t>beneficenza al progetto “Un pozzo per la vita” del Gruppo Missionario Merano</w:t>
      </w:r>
      <w:r w:rsidR="005E4799" w:rsidRPr="009828D3">
        <w:rPr>
          <w:rFonts w:asciiTheme="minorHAnsi" w:hAnsiTheme="minorHAnsi" w:cstheme="minorHAnsi"/>
          <w:sz w:val="20"/>
          <w:szCs w:val="20"/>
        </w:rPr>
        <w:t>.</w:t>
      </w:r>
      <w:r w:rsidR="00E82E97" w:rsidRPr="009828D3">
        <w:rPr>
          <w:rFonts w:asciiTheme="minorHAnsi" w:hAnsiTheme="minorHAnsi" w:cstheme="minorHAnsi"/>
          <w:sz w:val="20"/>
          <w:szCs w:val="20"/>
        </w:rPr>
        <w:t xml:space="preserve"> </w:t>
      </w:r>
      <w:r w:rsidR="005E4799" w:rsidRPr="009828D3">
        <w:rPr>
          <w:rFonts w:asciiTheme="minorHAnsi" w:hAnsiTheme="minorHAnsi" w:cstheme="minorHAnsi"/>
          <w:sz w:val="20"/>
          <w:szCs w:val="20"/>
        </w:rPr>
        <w:t xml:space="preserve">A queste 28 esclusive degustazioni, </w:t>
      </w:r>
      <w:r w:rsidR="00E82E97" w:rsidRPr="009828D3">
        <w:rPr>
          <w:rFonts w:asciiTheme="minorHAnsi" w:hAnsiTheme="minorHAnsi" w:cstheme="minorHAnsi"/>
          <w:sz w:val="20"/>
          <w:szCs w:val="20"/>
        </w:rPr>
        <w:t xml:space="preserve">si sommano </w:t>
      </w:r>
      <w:r w:rsidR="00E82E97" w:rsidRPr="009828D3">
        <w:rPr>
          <w:rFonts w:asciiTheme="minorHAnsi" w:hAnsiTheme="minorHAnsi" w:cstheme="minorHAnsi"/>
          <w:b/>
          <w:bCs/>
          <w:sz w:val="20"/>
          <w:szCs w:val="20"/>
        </w:rPr>
        <w:t>4 presentazioni speciali dedicate a cantine e territori da scoprire</w:t>
      </w:r>
      <w:r w:rsidR="00E82E97" w:rsidRPr="009828D3">
        <w:rPr>
          <w:rFonts w:asciiTheme="minorHAnsi" w:hAnsiTheme="minorHAnsi" w:cstheme="minorHAnsi"/>
          <w:sz w:val="20"/>
          <w:szCs w:val="20"/>
        </w:rPr>
        <w:t xml:space="preserve"> come LiSignori, Çobo Winery, Bersi Serlini e la Regione Umbria</w:t>
      </w:r>
      <w:r w:rsidR="00F65C0A" w:rsidRPr="009828D3">
        <w:rPr>
          <w:rFonts w:asciiTheme="minorHAnsi" w:hAnsiTheme="minorHAnsi" w:cstheme="minorHAnsi"/>
          <w:sz w:val="20"/>
          <w:szCs w:val="20"/>
        </w:rPr>
        <w:t xml:space="preserve"> con Umbria Top Wines</w:t>
      </w:r>
      <w:r w:rsidR="00E82E97" w:rsidRPr="009828D3">
        <w:rPr>
          <w:rFonts w:asciiTheme="minorHAnsi" w:hAnsiTheme="minorHAnsi" w:cstheme="minorHAnsi"/>
          <w:sz w:val="20"/>
          <w:szCs w:val="20"/>
        </w:rPr>
        <w:t xml:space="preserve">. </w:t>
      </w:r>
    </w:p>
    <w:p w14:paraId="24BEA6A7" w14:textId="77777777" w:rsidR="00826A5A" w:rsidRPr="009828D3" w:rsidRDefault="00826A5A" w:rsidP="00745A07">
      <w:pPr>
        <w:spacing w:after="0" w:line="240" w:lineRule="auto"/>
        <w:jc w:val="both"/>
        <w:rPr>
          <w:rFonts w:asciiTheme="minorHAnsi" w:hAnsiTheme="minorHAnsi" w:cstheme="minorHAnsi"/>
          <w:sz w:val="20"/>
          <w:szCs w:val="20"/>
        </w:rPr>
      </w:pPr>
    </w:p>
    <w:p w14:paraId="37691021" w14:textId="52C7489D" w:rsidR="00307E86" w:rsidRPr="009828D3" w:rsidRDefault="00E82E97" w:rsidP="00745A07">
      <w:pPr>
        <w:spacing w:after="0" w:line="240" w:lineRule="auto"/>
        <w:jc w:val="both"/>
        <w:rPr>
          <w:rFonts w:asciiTheme="minorHAnsi" w:hAnsiTheme="minorHAnsi" w:cstheme="minorHAnsi"/>
          <w:b/>
          <w:bCs/>
          <w:sz w:val="20"/>
          <w:szCs w:val="20"/>
        </w:rPr>
      </w:pPr>
      <w:r w:rsidRPr="009828D3">
        <w:rPr>
          <w:rFonts w:asciiTheme="minorHAnsi" w:hAnsiTheme="minorHAnsi" w:cstheme="minorHAnsi"/>
          <w:b/>
          <w:bCs/>
          <w:sz w:val="20"/>
          <w:szCs w:val="20"/>
        </w:rPr>
        <w:t xml:space="preserve">CIBI, BIRRE, DISTILLATI E GLI </w:t>
      </w:r>
      <w:r w:rsidR="00307E86" w:rsidRPr="009828D3">
        <w:rPr>
          <w:rFonts w:asciiTheme="minorHAnsi" w:hAnsiTheme="minorHAnsi" w:cstheme="minorHAnsi"/>
          <w:b/>
          <w:bCs/>
          <w:sz w:val="20"/>
          <w:szCs w:val="20"/>
        </w:rPr>
        <w:t>SHOWCOOKING</w:t>
      </w:r>
      <w:r w:rsidRPr="009828D3">
        <w:rPr>
          <w:rFonts w:asciiTheme="minorHAnsi" w:hAnsiTheme="minorHAnsi" w:cstheme="minorHAnsi"/>
          <w:b/>
          <w:bCs/>
          <w:sz w:val="20"/>
          <w:szCs w:val="20"/>
        </w:rPr>
        <w:t xml:space="preserve"> DAL VIVO</w:t>
      </w:r>
      <w:r w:rsidR="00745A07" w:rsidRPr="009828D3">
        <w:rPr>
          <w:rFonts w:asciiTheme="minorHAnsi" w:hAnsiTheme="minorHAnsi" w:cstheme="minorHAnsi"/>
          <w:b/>
          <w:bCs/>
          <w:sz w:val="20"/>
          <w:szCs w:val="20"/>
        </w:rPr>
        <w:t>,</w:t>
      </w:r>
      <w:r w:rsidR="005E4799" w:rsidRPr="009828D3">
        <w:rPr>
          <w:rFonts w:asciiTheme="minorHAnsi" w:hAnsiTheme="minorHAnsi" w:cstheme="minorHAnsi"/>
          <w:b/>
          <w:bCs/>
          <w:sz w:val="20"/>
          <w:szCs w:val="20"/>
        </w:rPr>
        <w:t xml:space="preserve"> TRA GOURMETARENA E FUORISALONE</w:t>
      </w:r>
    </w:p>
    <w:p w14:paraId="026E307C" w14:textId="5443151D" w:rsidR="008E065A" w:rsidRPr="009828D3" w:rsidRDefault="00826A5A"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Dal 6 al 9 novembre</w:t>
      </w:r>
      <w:r w:rsidR="00D56E08" w:rsidRPr="009828D3">
        <w:rPr>
          <w:rFonts w:asciiTheme="minorHAnsi" w:hAnsiTheme="minorHAnsi" w:cstheme="minorHAnsi"/>
          <w:sz w:val="20"/>
          <w:szCs w:val="20"/>
        </w:rPr>
        <w:t xml:space="preserve"> </w:t>
      </w:r>
      <w:r w:rsidRPr="009828D3">
        <w:rPr>
          <w:rFonts w:asciiTheme="minorHAnsi" w:hAnsiTheme="minorHAnsi" w:cstheme="minorHAnsi"/>
          <w:sz w:val="20"/>
          <w:szCs w:val="20"/>
        </w:rPr>
        <w:t>nella</w:t>
      </w:r>
      <w:r w:rsidR="00D56E08" w:rsidRPr="009828D3">
        <w:rPr>
          <w:rFonts w:asciiTheme="minorHAnsi" w:hAnsiTheme="minorHAnsi" w:cstheme="minorHAnsi"/>
          <w:sz w:val="20"/>
          <w:szCs w:val="20"/>
        </w:rPr>
        <w:t xml:space="preserve"> </w:t>
      </w:r>
      <w:r w:rsidR="00D56E08" w:rsidRPr="009828D3">
        <w:rPr>
          <w:rFonts w:asciiTheme="minorHAnsi" w:hAnsiTheme="minorHAnsi" w:cstheme="minorHAnsi"/>
          <w:b/>
          <w:bCs/>
          <w:sz w:val="20"/>
          <w:szCs w:val="20"/>
        </w:rPr>
        <w:t>GourmetArena</w:t>
      </w:r>
      <w:r w:rsidRPr="009828D3">
        <w:rPr>
          <w:rFonts w:asciiTheme="minorHAnsi" w:hAnsiTheme="minorHAnsi" w:cstheme="minorHAnsi"/>
          <w:sz w:val="20"/>
          <w:szCs w:val="20"/>
        </w:rPr>
        <w:t xml:space="preserve"> </w:t>
      </w:r>
      <w:r w:rsidR="00FC7A2A" w:rsidRPr="009828D3">
        <w:rPr>
          <w:rFonts w:asciiTheme="minorHAnsi" w:hAnsiTheme="minorHAnsi" w:cstheme="minorHAnsi"/>
          <w:sz w:val="20"/>
          <w:szCs w:val="20"/>
        </w:rPr>
        <w:t>circa 150</w:t>
      </w:r>
      <w:r w:rsidR="00E720FA" w:rsidRPr="009828D3">
        <w:rPr>
          <w:rFonts w:asciiTheme="minorHAnsi" w:hAnsiTheme="minorHAnsi" w:cstheme="minorHAnsi"/>
          <w:sz w:val="20"/>
          <w:szCs w:val="20"/>
        </w:rPr>
        <w:t xml:space="preserve"> aziende porteranno </w:t>
      </w:r>
      <w:r w:rsidRPr="009828D3">
        <w:rPr>
          <w:rFonts w:asciiTheme="minorHAnsi" w:hAnsiTheme="minorHAnsi" w:cstheme="minorHAnsi"/>
          <w:sz w:val="20"/>
          <w:szCs w:val="20"/>
        </w:rPr>
        <w:t xml:space="preserve">in scena </w:t>
      </w:r>
      <w:r w:rsidR="00205A3C" w:rsidRPr="009828D3">
        <w:rPr>
          <w:rFonts w:asciiTheme="minorHAnsi" w:hAnsiTheme="minorHAnsi" w:cstheme="minorHAnsi"/>
          <w:sz w:val="20"/>
          <w:szCs w:val="20"/>
        </w:rPr>
        <w:t xml:space="preserve">prodotti gastronomici, birre e distillati da tutta Italia, </w:t>
      </w:r>
      <w:r w:rsidRPr="009828D3">
        <w:rPr>
          <w:rFonts w:asciiTheme="minorHAnsi" w:hAnsiTheme="minorHAnsi" w:cstheme="minorHAnsi"/>
          <w:sz w:val="20"/>
          <w:szCs w:val="20"/>
        </w:rPr>
        <w:t>insieme a</w:t>
      </w:r>
      <w:r w:rsidR="00205A3C" w:rsidRPr="009828D3">
        <w:rPr>
          <w:rFonts w:asciiTheme="minorHAnsi" w:hAnsiTheme="minorHAnsi" w:cstheme="minorHAnsi"/>
          <w:sz w:val="20"/>
          <w:szCs w:val="20"/>
        </w:rPr>
        <w:t xml:space="preserve"> un </w:t>
      </w:r>
      <w:r w:rsidR="00D56E08" w:rsidRPr="009828D3">
        <w:rPr>
          <w:rFonts w:asciiTheme="minorHAnsi" w:hAnsiTheme="minorHAnsi" w:cstheme="minorHAnsi"/>
          <w:sz w:val="20"/>
          <w:szCs w:val="20"/>
        </w:rPr>
        <w:t>ricco palinsesto di showcooking</w:t>
      </w:r>
      <w:r w:rsidR="006E705C" w:rsidRPr="009828D3">
        <w:rPr>
          <w:rFonts w:asciiTheme="minorHAnsi" w:hAnsiTheme="minorHAnsi" w:cstheme="minorHAnsi"/>
          <w:sz w:val="20"/>
          <w:szCs w:val="20"/>
        </w:rPr>
        <w:t xml:space="preserve"> </w:t>
      </w:r>
      <w:r w:rsidR="00D56E08" w:rsidRPr="009828D3">
        <w:rPr>
          <w:rFonts w:asciiTheme="minorHAnsi" w:hAnsiTheme="minorHAnsi" w:cstheme="minorHAnsi"/>
          <w:sz w:val="20"/>
          <w:szCs w:val="20"/>
        </w:rPr>
        <w:t>e abbinamenti d'autore</w:t>
      </w:r>
      <w:r w:rsidR="00307E86" w:rsidRPr="009828D3">
        <w:rPr>
          <w:rFonts w:asciiTheme="minorHAnsi" w:hAnsiTheme="minorHAnsi" w:cstheme="minorHAnsi"/>
          <w:sz w:val="20"/>
          <w:szCs w:val="20"/>
        </w:rPr>
        <w:t xml:space="preserve">, tra cui </w:t>
      </w:r>
      <w:r w:rsidR="00307E86" w:rsidRPr="009828D3">
        <w:rPr>
          <w:rFonts w:asciiTheme="minorHAnsi" w:hAnsiTheme="minorHAnsi" w:cstheme="minorHAnsi"/>
          <w:b/>
          <w:bCs/>
          <w:i/>
          <w:iCs/>
          <w:sz w:val="20"/>
          <w:szCs w:val="20"/>
        </w:rPr>
        <w:t>Gourmet Campania – Sfumature di Gusto</w:t>
      </w:r>
      <w:r w:rsidR="00307E86" w:rsidRPr="009828D3">
        <w:rPr>
          <w:rFonts w:asciiTheme="minorHAnsi" w:hAnsiTheme="minorHAnsi" w:cstheme="minorHAnsi"/>
          <w:sz w:val="20"/>
          <w:szCs w:val="20"/>
        </w:rPr>
        <w:t>, con chef e pizzaioli d’eccellenz</w:t>
      </w:r>
      <w:r w:rsidR="005E4799" w:rsidRPr="009828D3">
        <w:rPr>
          <w:rFonts w:asciiTheme="minorHAnsi" w:hAnsiTheme="minorHAnsi" w:cstheme="minorHAnsi"/>
          <w:sz w:val="20"/>
          <w:szCs w:val="20"/>
        </w:rPr>
        <w:t xml:space="preserve">a, </w:t>
      </w:r>
      <w:r w:rsidR="00307E86" w:rsidRPr="009828D3">
        <w:rPr>
          <w:rFonts w:asciiTheme="minorHAnsi" w:hAnsiTheme="minorHAnsi" w:cstheme="minorHAnsi"/>
          <w:sz w:val="20"/>
          <w:szCs w:val="20"/>
        </w:rPr>
        <w:t>nell’area dedicata alla Regione</w:t>
      </w:r>
      <w:r w:rsidR="00F80CE6">
        <w:rPr>
          <w:rFonts w:asciiTheme="minorHAnsi" w:hAnsiTheme="minorHAnsi" w:cstheme="minorHAnsi"/>
          <w:sz w:val="20"/>
          <w:szCs w:val="20"/>
        </w:rPr>
        <w:t xml:space="preserve"> Campania</w:t>
      </w:r>
      <w:r w:rsidR="005E4799" w:rsidRPr="009828D3">
        <w:rPr>
          <w:rFonts w:asciiTheme="minorHAnsi" w:hAnsiTheme="minorHAnsi" w:cstheme="minorHAnsi"/>
          <w:sz w:val="20"/>
          <w:szCs w:val="20"/>
        </w:rPr>
        <w:t xml:space="preserve">. Tra le novità dell’edizione 2026 </w:t>
      </w:r>
      <w:r w:rsidR="00745A07" w:rsidRPr="009828D3">
        <w:rPr>
          <w:rFonts w:asciiTheme="minorHAnsi" w:hAnsiTheme="minorHAnsi" w:cstheme="minorHAnsi"/>
          <w:sz w:val="20"/>
          <w:szCs w:val="20"/>
        </w:rPr>
        <w:t>situate in</w:t>
      </w:r>
      <w:r w:rsidR="005E4799" w:rsidRPr="009828D3">
        <w:rPr>
          <w:rFonts w:asciiTheme="minorHAnsi" w:hAnsiTheme="minorHAnsi" w:cstheme="minorHAnsi"/>
          <w:sz w:val="20"/>
          <w:szCs w:val="20"/>
        </w:rPr>
        <w:t xml:space="preserve"> GourmetArena anche</w:t>
      </w:r>
      <w:r w:rsidR="00D00A38" w:rsidRPr="009828D3">
        <w:rPr>
          <w:rFonts w:asciiTheme="minorHAnsi" w:hAnsiTheme="minorHAnsi" w:cstheme="minorHAnsi"/>
          <w:sz w:val="20"/>
          <w:szCs w:val="20"/>
        </w:rPr>
        <w:t xml:space="preserve"> la </w:t>
      </w:r>
      <w:r w:rsidR="00D00A38" w:rsidRPr="009828D3">
        <w:rPr>
          <w:rFonts w:asciiTheme="minorHAnsi" w:hAnsiTheme="minorHAnsi" w:cstheme="minorHAnsi"/>
          <w:b/>
          <w:bCs/>
          <w:sz w:val="20"/>
          <w:szCs w:val="20"/>
        </w:rPr>
        <w:t>WineHunter Rosé Selection</w:t>
      </w:r>
      <w:r w:rsidR="00D00A38" w:rsidRPr="009828D3">
        <w:rPr>
          <w:rFonts w:asciiTheme="minorHAnsi" w:hAnsiTheme="minorHAnsi" w:cstheme="minorHAnsi"/>
          <w:sz w:val="20"/>
          <w:szCs w:val="20"/>
        </w:rPr>
        <w:t>, con le migliori espressioni del bere in rosa, e</w:t>
      </w:r>
      <w:r w:rsidR="005E4799" w:rsidRPr="009828D3">
        <w:rPr>
          <w:rFonts w:asciiTheme="minorHAnsi" w:hAnsiTheme="minorHAnsi" w:cstheme="minorHAnsi"/>
          <w:sz w:val="20"/>
          <w:szCs w:val="20"/>
        </w:rPr>
        <w:t xml:space="preserve"> l’</w:t>
      </w:r>
      <w:r w:rsidR="005E4799" w:rsidRPr="009828D3">
        <w:rPr>
          <w:rFonts w:asciiTheme="minorHAnsi" w:hAnsiTheme="minorHAnsi" w:cstheme="minorHAnsi"/>
          <w:b/>
          <w:bCs/>
          <w:sz w:val="20"/>
          <w:szCs w:val="20"/>
        </w:rPr>
        <w:t>area No-Low Alcohol</w:t>
      </w:r>
      <w:r w:rsidR="005E4799" w:rsidRPr="009828D3">
        <w:rPr>
          <w:rFonts w:asciiTheme="minorHAnsi" w:hAnsiTheme="minorHAnsi" w:cstheme="minorHAnsi"/>
          <w:sz w:val="20"/>
          <w:szCs w:val="20"/>
        </w:rPr>
        <w:t>, focalizzata sulle nuove tendenze del bere a gradazione alcolica ridotta o nulla</w:t>
      </w:r>
      <w:r w:rsidR="00D00A38" w:rsidRPr="009828D3">
        <w:rPr>
          <w:rFonts w:asciiTheme="minorHAnsi" w:hAnsiTheme="minorHAnsi" w:cstheme="minorHAnsi"/>
          <w:sz w:val="20"/>
          <w:szCs w:val="20"/>
        </w:rPr>
        <w:t>. Un trend</w:t>
      </w:r>
      <w:r w:rsidR="000D6ECD" w:rsidRPr="009828D3">
        <w:rPr>
          <w:rFonts w:asciiTheme="minorHAnsi" w:hAnsiTheme="minorHAnsi" w:cstheme="minorHAnsi"/>
          <w:sz w:val="20"/>
          <w:szCs w:val="20"/>
        </w:rPr>
        <w:t xml:space="preserve">, quello dei vini low-alcohol, </w:t>
      </w:r>
      <w:r w:rsidR="00D00A38" w:rsidRPr="009828D3">
        <w:rPr>
          <w:rFonts w:asciiTheme="minorHAnsi" w:hAnsiTheme="minorHAnsi" w:cstheme="minorHAnsi"/>
          <w:sz w:val="20"/>
          <w:szCs w:val="20"/>
        </w:rPr>
        <w:t>sempre più evidente, a partire proprio dalle selezioni della Guida The WineHunter: Köcher ha testimoniato, infatti, come la media della gradazione dei vini presentati dalle aziende s</w:t>
      </w:r>
      <w:r w:rsidR="009327EA" w:rsidRPr="009828D3">
        <w:rPr>
          <w:rFonts w:asciiTheme="minorHAnsi" w:hAnsiTheme="minorHAnsi" w:cstheme="minorHAnsi"/>
          <w:sz w:val="20"/>
          <w:szCs w:val="20"/>
        </w:rPr>
        <w:t>ia di anno in anno più bassa</w:t>
      </w:r>
      <w:r w:rsidR="00D00A38" w:rsidRPr="009828D3">
        <w:rPr>
          <w:rFonts w:asciiTheme="minorHAnsi" w:hAnsiTheme="minorHAnsi" w:cstheme="minorHAnsi"/>
          <w:sz w:val="20"/>
          <w:szCs w:val="20"/>
        </w:rPr>
        <w:t xml:space="preserve">, con un numero crescente di </w:t>
      </w:r>
      <w:r w:rsidR="009327EA" w:rsidRPr="009828D3">
        <w:rPr>
          <w:rFonts w:asciiTheme="minorHAnsi" w:hAnsiTheme="minorHAnsi" w:cstheme="minorHAnsi"/>
          <w:sz w:val="20"/>
          <w:szCs w:val="20"/>
        </w:rPr>
        <w:t>etichette</w:t>
      </w:r>
      <w:r w:rsidR="00D00A38" w:rsidRPr="009828D3">
        <w:rPr>
          <w:rFonts w:asciiTheme="minorHAnsi" w:hAnsiTheme="minorHAnsi" w:cstheme="minorHAnsi"/>
          <w:sz w:val="20"/>
          <w:szCs w:val="20"/>
        </w:rPr>
        <w:t xml:space="preserve"> sotto i 13 gradi.</w:t>
      </w:r>
    </w:p>
    <w:p w14:paraId="1E7C1667" w14:textId="03515E0B" w:rsidR="003F5412" w:rsidRPr="009828D3" w:rsidRDefault="005E4799"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Gli</w:t>
      </w:r>
      <w:r w:rsidR="00307E86" w:rsidRPr="009828D3">
        <w:rPr>
          <w:rFonts w:asciiTheme="minorHAnsi" w:hAnsiTheme="minorHAnsi" w:cstheme="minorHAnsi"/>
          <w:sz w:val="20"/>
          <w:szCs w:val="20"/>
        </w:rPr>
        <w:t xml:space="preserve"> </w:t>
      </w:r>
      <w:r w:rsidR="00307E86" w:rsidRPr="009828D3">
        <w:rPr>
          <w:rFonts w:asciiTheme="minorHAnsi" w:hAnsiTheme="minorHAnsi" w:cstheme="minorHAnsi"/>
          <w:b/>
          <w:bCs/>
          <w:sz w:val="20"/>
          <w:szCs w:val="20"/>
        </w:rPr>
        <w:t>showcooking</w:t>
      </w:r>
      <w:r w:rsidR="00307E86" w:rsidRPr="009828D3">
        <w:rPr>
          <w:rFonts w:asciiTheme="minorHAnsi" w:hAnsiTheme="minorHAnsi" w:cstheme="minorHAnsi"/>
          <w:sz w:val="20"/>
          <w:szCs w:val="20"/>
        </w:rPr>
        <w:t xml:space="preserve"> </w:t>
      </w:r>
      <w:r w:rsidRPr="009828D3">
        <w:rPr>
          <w:rFonts w:asciiTheme="minorHAnsi" w:hAnsiTheme="minorHAnsi" w:cstheme="minorHAnsi"/>
          <w:sz w:val="20"/>
          <w:szCs w:val="20"/>
        </w:rPr>
        <w:t>proseguono anche nel</w:t>
      </w:r>
      <w:r w:rsidRPr="009828D3">
        <w:rPr>
          <w:rFonts w:asciiTheme="minorHAnsi" w:hAnsiTheme="minorHAnsi" w:cstheme="minorHAnsi"/>
          <w:b/>
          <w:bCs/>
          <w:sz w:val="20"/>
          <w:szCs w:val="20"/>
        </w:rPr>
        <w:t xml:space="preserve"> FuoriSalone di Corso Libertà</w:t>
      </w:r>
      <w:r w:rsidRPr="009828D3">
        <w:rPr>
          <w:rFonts w:asciiTheme="minorHAnsi" w:hAnsiTheme="minorHAnsi" w:cstheme="minorHAnsi"/>
          <w:sz w:val="20"/>
          <w:szCs w:val="20"/>
        </w:rPr>
        <w:t xml:space="preserve">, </w:t>
      </w:r>
      <w:r w:rsidR="00307E86" w:rsidRPr="009828D3">
        <w:rPr>
          <w:rFonts w:asciiTheme="minorHAnsi" w:hAnsiTheme="minorHAnsi" w:cstheme="minorHAnsi"/>
          <w:sz w:val="20"/>
          <w:szCs w:val="20"/>
        </w:rPr>
        <w:t xml:space="preserve">a cura degli chef abruzzesi </w:t>
      </w:r>
      <w:r w:rsidRPr="009828D3">
        <w:rPr>
          <w:rFonts w:asciiTheme="minorHAnsi" w:hAnsiTheme="minorHAnsi" w:cstheme="minorHAnsi"/>
          <w:sz w:val="20"/>
          <w:szCs w:val="20"/>
        </w:rPr>
        <w:t xml:space="preserve">e calabresi, rispettivamente negli </w:t>
      </w:r>
      <w:r w:rsidR="00307E86" w:rsidRPr="009828D3">
        <w:rPr>
          <w:rFonts w:asciiTheme="minorHAnsi" w:hAnsiTheme="minorHAnsi" w:cstheme="minorHAnsi"/>
          <w:sz w:val="20"/>
          <w:szCs w:val="20"/>
        </w:rPr>
        <w:t xml:space="preserve">stand della </w:t>
      </w:r>
      <w:r w:rsidR="00307E86" w:rsidRPr="009828D3">
        <w:rPr>
          <w:rFonts w:asciiTheme="minorHAnsi" w:hAnsiTheme="minorHAnsi" w:cstheme="minorHAnsi"/>
          <w:b/>
          <w:bCs/>
          <w:sz w:val="20"/>
          <w:szCs w:val="20"/>
        </w:rPr>
        <w:t xml:space="preserve">Regione Abruzzo </w:t>
      </w:r>
      <w:r w:rsidRPr="009828D3">
        <w:rPr>
          <w:rFonts w:asciiTheme="minorHAnsi" w:hAnsiTheme="minorHAnsi" w:cstheme="minorHAnsi"/>
          <w:sz w:val="20"/>
          <w:szCs w:val="20"/>
        </w:rPr>
        <w:t>e della</w:t>
      </w:r>
      <w:r w:rsidRPr="009828D3">
        <w:rPr>
          <w:rFonts w:asciiTheme="minorHAnsi" w:hAnsiTheme="minorHAnsi" w:cstheme="minorHAnsi"/>
          <w:b/>
          <w:bCs/>
          <w:sz w:val="20"/>
          <w:szCs w:val="20"/>
        </w:rPr>
        <w:t xml:space="preserve"> Regione Calabria</w:t>
      </w:r>
      <w:r w:rsidRPr="009828D3">
        <w:rPr>
          <w:rFonts w:asciiTheme="minorHAnsi" w:hAnsiTheme="minorHAnsi" w:cstheme="minorHAnsi"/>
          <w:sz w:val="20"/>
          <w:szCs w:val="20"/>
        </w:rPr>
        <w:t xml:space="preserve">. Presenti nel FuoriSalone, aperto al pubblico, anche </w:t>
      </w:r>
      <w:r w:rsidRPr="009828D3">
        <w:rPr>
          <w:rFonts w:asciiTheme="minorHAnsi" w:hAnsiTheme="minorHAnsi" w:cstheme="minorHAnsi"/>
          <w:b/>
          <w:bCs/>
          <w:sz w:val="20"/>
          <w:szCs w:val="20"/>
        </w:rPr>
        <w:t>Casa Campania</w:t>
      </w:r>
      <w:r w:rsidRPr="009828D3">
        <w:rPr>
          <w:rFonts w:asciiTheme="minorHAnsi" w:hAnsiTheme="minorHAnsi" w:cstheme="minorHAnsi"/>
          <w:sz w:val="20"/>
          <w:szCs w:val="20"/>
        </w:rPr>
        <w:t xml:space="preserve">, </w:t>
      </w:r>
      <w:r w:rsidRPr="009828D3">
        <w:rPr>
          <w:rFonts w:asciiTheme="minorHAnsi" w:hAnsiTheme="minorHAnsi" w:cstheme="minorHAnsi"/>
          <w:b/>
          <w:bCs/>
          <w:sz w:val="20"/>
          <w:szCs w:val="20"/>
        </w:rPr>
        <w:t>Südtirol-Alto Adige</w:t>
      </w:r>
      <w:r w:rsidRPr="009828D3">
        <w:rPr>
          <w:rFonts w:asciiTheme="minorHAnsi" w:hAnsiTheme="minorHAnsi" w:cstheme="minorHAnsi"/>
          <w:sz w:val="20"/>
          <w:szCs w:val="20"/>
        </w:rPr>
        <w:t xml:space="preserve"> e </w:t>
      </w:r>
      <w:r w:rsidRPr="009828D3">
        <w:rPr>
          <w:rFonts w:asciiTheme="minorHAnsi" w:hAnsiTheme="minorHAnsi" w:cstheme="minorHAnsi"/>
          <w:b/>
          <w:bCs/>
          <w:sz w:val="20"/>
          <w:szCs w:val="20"/>
        </w:rPr>
        <w:t>Umbria Top Wines</w:t>
      </w:r>
      <w:r w:rsidRPr="009828D3">
        <w:rPr>
          <w:rFonts w:asciiTheme="minorHAnsi" w:hAnsiTheme="minorHAnsi" w:cstheme="minorHAnsi"/>
          <w:sz w:val="20"/>
          <w:szCs w:val="20"/>
        </w:rPr>
        <w:t xml:space="preserve">. </w:t>
      </w:r>
      <w:r w:rsidR="003F5412" w:rsidRPr="009828D3">
        <w:rPr>
          <w:rFonts w:asciiTheme="minorHAnsi" w:hAnsiTheme="minorHAnsi" w:cstheme="minorHAnsi"/>
          <w:sz w:val="20"/>
          <w:szCs w:val="20"/>
        </w:rPr>
        <w:t>Tra le novità, ogni giorno alle 13:30 un brindisi in una Regione con Helmuth Köcher: venerdì 6 allo stand della regione Calabria, sabato 7 a Casa Campania, domenica 8 sarà il turno dell’Abruzzo e lunedì 9 di nuovo allo stand della Calabria.</w:t>
      </w:r>
    </w:p>
    <w:p w14:paraId="48A8A4FB" w14:textId="77777777" w:rsidR="00E1497E" w:rsidRPr="009828D3" w:rsidRDefault="00E1497E" w:rsidP="00745A07">
      <w:pPr>
        <w:spacing w:after="0" w:line="240" w:lineRule="auto"/>
        <w:jc w:val="both"/>
        <w:rPr>
          <w:rFonts w:asciiTheme="minorHAnsi" w:hAnsiTheme="minorHAnsi" w:cstheme="minorHAnsi"/>
          <w:sz w:val="20"/>
          <w:szCs w:val="20"/>
        </w:rPr>
      </w:pPr>
    </w:p>
    <w:p w14:paraId="2CB1D7A9" w14:textId="5791136C" w:rsidR="00E1497E" w:rsidRPr="009828D3" w:rsidRDefault="00E1497E" w:rsidP="00745A07">
      <w:pPr>
        <w:spacing w:after="0" w:line="240" w:lineRule="auto"/>
        <w:jc w:val="both"/>
        <w:rPr>
          <w:rFonts w:asciiTheme="minorHAnsi" w:hAnsiTheme="minorHAnsi" w:cstheme="minorHAnsi"/>
          <w:b/>
          <w:bCs/>
          <w:sz w:val="20"/>
          <w:szCs w:val="20"/>
        </w:rPr>
      </w:pPr>
      <w:r w:rsidRPr="009828D3">
        <w:rPr>
          <w:rFonts w:asciiTheme="minorHAnsi" w:hAnsiTheme="minorHAnsi" w:cstheme="minorHAnsi"/>
          <w:b/>
          <w:bCs/>
          <w:sz w:val="20"/>
          <w:szCs w:val="20"/>
        </w:rPr>
        <w:t>SUMMIT “RESPIRO E GRIDO DELLA TERRA”</w:t>
      </w:r>
      <w:r w:rsidR="003512F3" w:rsidRPr="009828D3">
        <w:rPr>
          <w:rFonts w:asciiTheme="minorHAnsi" w:hAnsiTheme="minorHAnsi" w:cstheme="minorHAnsi"/>
          <w:b/>
          <w:bCs/>
          <w:sz w:val="20"/>
          <w:szCs w:val="20"/>
        </w:rPr>
        <w:t>, TALK E PRESENTAZIONI</w:t>
      </w:r>
    </w:p>
    <w:p w14:paraId="237904FD" w14:textId="4DFF5D09" w:rsidR="00E1497E" w:rsidRPr="009828D3" w:rsidRDefault="00E1497E"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Non solo degustazioni ed eventi lifestyle, Merano WineFestival è anche luogo di confronto e di approfondimento. In collaborazione con la International Viticulture &amp; Enology Society</w:t>
      </w:r>
      <w:r w:rsidR="000A43E9" w:rsidRPr="009828D3">
        <w:rPr>
          <w:rFonts w:asciiTheme="minorHAnsi" w:hAnsiTheme="minorHAnsi" w:cstheme="minorHAnsi"/>
          <w:sz w:val="20"/>
          <w:szCs w:val="20"/>
        </w:rPr>
        <w:t xml:space="preserve">, </w:t>
      </w:r>
      <w:r w:rsidRPr="009828D3">
        <w:rPr>
          <w:rFonts w:asciiTheme="minorHAnsi" w:hAnsiTheme="minorHAnsi" w:cstheme="minorHAnsi"/>
          <w:sz w:val="20"/>
          <w:szCs w:val="20"/>
        </w:rPr>
        <w:t>Connected Reality</w:t>
      </w:r>
      <w:r w:rsidR="000A43E9" w:rsidRPr="009828D3">
        <w:rPr>
          <w:rFonts w:asciiTheme="minorHAnsi" w:hAnsiTheme="minorHAnsi" w:cstheme="minorHAnsi"/>
          <w:sz w:val="20"/>
          <w:szCs w:val="20"/>
        </w:rPr>
        <w:t xml:space="preserve"> e ForTeam</w:t>
      </w:r>
      <w:r w:rsidRPr="009828D3">
        <w:rPr>
          <w:rFonts w:asciiTheme="minorHAnsi" w:hAnsiTheme="minorHAnsi" w:cstheme="minorHAnsi"/>
          <w:sz w:val="20"/>
          <w:szCs w:val="20"/>
        </w:rPr>
        <w:t xml:space="preserve">, torna anche nel 2026 il </w:t>
      </w:r>
      <w:r w:rsidRPr="009828D3">
        <w:rPr>
          <w:rFonts w:asciiTheme="minorHAnsi" w:hAnsiTheme="minorHAnsi" w:cstheme="minorHAnsi"/>
          <w:b/>
          <w:bCs/>
          <w:sz w:val="20"/>
          <w:szCs w:val="20"/>
        </w:rPr>
        <w:t>Summit “Respiro e Grido della Terra”</w:t>
      </w:r>
      <w:r w:rsidRPr="009828D3">
        <w:rPr>
          <w:rFonts w:asciiTheme="minorHAnsi" w:hAnsiTheme="minorHAnsi" w:cstheme="minorHAnsi"/>
          <w:sz w:val="20"/>
          <w:szCs w:val="20"/>
        </w:rPr>
        <w:t xml:space="preserve">, previsto per </w:t>
      </w:r>
      <w:r w:rsidRPr="009828D3">
        <w:rPr>
          <w:rFonts w:asciiTheme="minorHAnsi" w:hAnsiTheme="minorHAnsi" w:cstheme="minorHAnsi"/>
          <w:b/>
          <w:bCs/>
          <w:sz w:val="20"/>
          <w:szCs w:val="20"/>
        </w:rPr>
        <w:t>venerdì 6 novembre alle ore 9:00 al Teatro Puccini</w:t>
      </w:r>
      <w:r w:rsidR="000A43E9" w:rsidRPr="009828D3">
        <w:rPr>
          <w:rFonts w:asciiTheme="minorHAnsi" w:hAnsiTheme="minorHAnsi" w:cstheme="minorHAnsi"/>
          <w:sz w:val="20"/>
          <w:szCs w:val="20"/>
        </w:rPr>
        <w:t>. Il programma prevede l’introduzione di Helmuth Köcher e di Julien Dumercq, direttore di IVES. A seguire</w:t>
      </w:r>
      <w:r w:rsidR="001F5FA6" w:rsidRPr="009828D3">
        <w:rPr>
          <w:rFonts w:asciiTheme="minorHAnsi" w:hAnsiTheme="minorHAnsi" w:cstheme="minorHAnsi"/>
          <w:sz w:val="20"/>
          <w:szCs w:val="20"/>
        </w:rPr>
        <w:t>,</w:t>
      </w:r>
      <w:r w:rsidR="000A43E9" w:rsidRPr="009828D3">
        <w:rPr>
          <w:rFonts w:asciiTheme="minorHAnsi" w:hAnsiTheme="minorHAnsi" w:cstheme="minorHAnsi"/>
          <w:sz w:val="20"/>
          <w:szCs w:val="20"/>
        </w:rPr>
        <w:t xml:space="preserve"> la presentazione di </w:t>
      </w:r>
      <w:r w:rsidR="000A43E9" w:rsidRPr="009828D3">
        <w:rPr>
          <w:rFonts w:asciiTheme="minorHAnsi" w:hAnsiTheme="minorHAnsi" w:cstheme="minorHAnsi"/>
          <w:b/>
          <w:bCs/>
          <w:sz w:val="20"/>
          <w:szCs w:val="20"/>
        </w:rPr>
        <w:t xml:space="preserve">5 ricerche </w:t>
      </w:r>
      <w:r w:rsidR="000A43E9" w:rsidRPr="009828D3">
        <w:rPr>
          <w:rFonts w:asciiTheme="minorHAnsi" w:hAnsiTheme="minorHAnsi" w:cstheme="minorHAnsi"/>
          <w:b/>
          <w:bCs/>
          <w:sz w:val="20"/>
          <w:szCs w:val="20"/>
        </w:rPr>
        <w:lastRenderedPageBreak/>
        <w:t>scientifiche nel campo della viticoltura e dell’enologia</w:t>
      </w:r>
      <w:r w:rsidR="001F5FA6" w:rsidRPr="009828D3">
        <w:rPr>
          <w:rFonts w:asciiTheme="minorHAnsi" w:hAnsiTheme="minorHAnsi" w:cstheme="minorHAnsi"/>
          <w:sz w:val="20"/>
          <w:szCs w:val="20"/>
        </w:rPr>
        <w:t xml:space="preserve"> a cura di Francesco Mirone e Sara Zanella del Centro Interdipartimentale per la Ricerca in Viticoltura ed Enologia, Valeria De Rosa del Centro Agricoltura Alimenti Ambiente dell’Università di Trento, Matteo Migliorini dell’Università di Verona, infine, le conclusioni di Emanuele Boselli dell’Università di Bolzano-Bozen.</w:t>
      </w:r>
    </w:p>
    <w:p w14:paraId="47FD4387" w14:textId="089E52CA" w:rsidR="00307E86" w:rsidRPr="009828D3" w:rsidRDefault="006E705C"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 xml:space="preserve">All’interno del programma di Merano WineFestival anche alcuni momenti di approfondimento e di scoperta di interessanti storie legate al mondo del vino. Si inizia </w:t>
      </w:r>
      <w:r w:rsidR="00110A11">
        <w:rPr>
          <w:rFonts w:asciiTheme="minorHAnsi" w:hAnsiTheme="minorHAnsi" w:cstheme="minorHAnsi"/>
          <w:sz w:val="20"/>
          <w:szCs w:val="20"/>
        </w:rPr>
        <w:t>v</w:t>
      </w:r>
      <w:r w:rsidRPr="009828D3">
        <w:rPr>
          <w:rFonts w:asciiTheme="minorHAnsi" w:hAnsiTheme="minorHAnsi" w:cstheme="minorHAnsi"/>
          <w:sz w:val="20"/>
          <w:szCs w:val="20"/>
        </w:rPr>
        <w:t xml:space="preserve">enerdì 6 alle ore </w:t>
      </w:r>
      <w:r w:rsidR="003512F3" w:rsidRPr="009828D3">
        <w:rPr>
          <w:rFonts w:asciiTheme="minorHAnsi" w:hAnsiTheme="minorHAnsi" w:cstheme="minorHAnsi"/>
          <w:sz w:val="20"/>
          <w:szCs w:val="20"/>
        </w:rPr>
        <w:t xml:space="preserve">12:00 in Sala Sissi con la tavola rotonda di </w:t>
      </w:r>
      <w:r w:rsidR="003512F3" w:rsidRPr="009828D3">
        <w:rPr>
          <w:rFonts w:asciiTheme="minorHAnsi" w:hAnsiTheme="minorHAnsi" w:cstheme="minorHAnsi"/>
          <w:b/>
          <w:bCs/>
          <w:sz w:val="20"/>
          <w:szCs w:val="20"/>
        </w:rPr>
        <w:t>presentazione del libro di Giovanni Scapagnini “</w:t>
      </w:r>
      <w:r w:rsidR="003512F3" w:rsidRPr="00110A11">
        <w:rPr>
          <w:rFonts w:asciiTheme="minorHAnsi" w:hAnsiTheme="minorHAnsi" w:cstheme="minorHAnsi"/>
          <w:b/>
          <w:bCs/>
          <w:i/>
          <w:iCs/>
          <w:sz w:val="20"/>
          <w:szCs w:val="20"/>
        </w:rPr>
        <w:t>La Via del Vino – Il gusto di sentirsi bene</w:t>
      </w:r>
      <w:r w:rsidR="003512F3" w:rsidRPr="009828D3">
        <w:rPr>
          <w:rFonts w:asciiTheme="minorHAnsi" w:hAnsiTheme="minorHAnsi" w:cstheme="minorHAnsi"/>
          <w:b/>
          <w:bCs/>
          <w:sz w:val="20"/>
          <w:szCs w:val="20"/>
        </w:rPr>
        <w:t>” (Mondadori)</w:t>
      </w:r>
      <w:r w:rsidR="003512F3" w:rsidRPr="009828D3">
        <w:rPr>
          <w:rFonts w:asciiTheme="minorHAnsi" w:hAnsiTheme="minorHAnsi" w:cstheme="minorHAnsi"/>
          <w:sz w:val="20"/>
          <w:szCs w:val="20"/>
        </w:rPr>
        <w:t xml:space="preserve">, alla quale interverranno anche Federico Veronesi e Helmuth Köcher. Alle ore </w:t>
      </w:r>
      <w:r w:rsidRPr="009828D3">
        <w:rPr>
          <w:rFonts w:asciiTheme="minorHAnsi" w:hAnsiTheme="minorHAnsi" w:cstheme="minorHAnsi"/>
          <w:sz w:val="20"/>
          <w:szCs w:val="20"/>
        </w:rPr>
        <w:t xml:space="preserve">15:00 al Teatro Puccini </w:t>
      </w:r>
      <w:r w:rsidRPr="009828D3">
        <w:rPr>
          <w:rFonts w:asciiTheme="minorHAnsi" w:hAnsiTheme="minorHAnsi" w:cstheme="minorHAnsi"/>
          <w:b/>
          <w:bCs/>
          <w:sz w:val="20"/>
          <w:szCs w:val="20"/>
        </w:rPr>
        <w:t>Laura Donadoni</w:t>
      </w:r>
      <w:r w:rsidRPr="009828D3">
        <w:rPr>
          <w:rFonts w:asciiTheme="minorHAnsi" w:hAnsiTheme="minorHAnsi" w:cstheme="minorHAnsi"/>
          <w:sz w:val="20"/>
          <w:szCs w:val="20"/>
        </w:rPr>
        <w:t xml:space="preserve"> presenterà il </w:t>
      </w:r>
      <w:r w:rsidRPr="009828D3">
        <w:rPr>
          <w:rFonts w:asciiTheme="minorHAnsi" w:hAnsiTheme="minorHAnsi" w:cstheme="minorHAnsi"/>
          <w:b/>
          <w:bCs/>
          <w:sz w:val="20"/>
          <w:szCs w:val="20"/>
        </w:rPr>
        <w:t xml:space="preserve">progetto europeo </w:t>
      </w:r>
      <w:r w:rsidR="00110A11">
        <w:rPr>
          <w:rFonts w:asciiTheme="minorHAnsi" w:hAnsiTheme="minorHAnsi" w:cstheme="minorHAnsi"/>
          <w:b/>
          <w:bCs/>
          <w:sz w:val="20"/>
          <w:szCs w:val="20"/>
        </w:rPr>
        <w:t>“</w:t>
      </w:r>
      <w:r w:rsidRPr="00110A11">
        <w:rPr>
          <w:rFonts w:asciiTheme="minorHAnsi" w:hAnsiTheme="minorHAnsi" w:cstheme="minorHAnsi"/>
          <w:b/>
          <w:bCs/>
          <w:i/>
          <w:iCs/>
          <w:sz w:val="20"/>
          <w:szCs w:val="20"/>
        </w:rPr>
        <w:t>Grapes of Change</w:t>
      </w:r>
      <w:r w:rsidR="00110A11">
        <w:rPr>
          <w:rFonts w:asciiTheme="minorHAnsi" w:hAnsiTheme="minorHAnsi" w:cstheme="minorHAnsi"/>
          <w:b/>
          <w:bCs/>
          <w:sz w:val="20"/>
          <w:szCs w:val="20"/>
        </w:rPr>
        <w:t>”</w:t>
      </w:r>
      <w:r w:rsidRPr="009828D3">
        <w:rPr>
          <w:rFonts w:asciiTheme="minorHAnsi" w:hAnsiTheme="minorHAnsi" w:cstheme="minorHAnsi"/>
          <w:sz w:val="20"/>
          <w:szCs w:val="20"/>
        </w:rPr>
        <w:t xml:space="preserve">, finalizzato a promuovere la parità di genere nel mondo del vino. </w:t>
      </w:r>
      <w:r w:rsidR="003512F3" w:rsidRPr="009828D3">
        <w:rPr>
          <w:rFonts w:asciiTheme="minorHAnsi" w:hAnsiTheme="minorHAnsi" w:cstheme="minorHAnsi"/>
          <w:sz w:val="20"/>
          <w:szCs w:val="20"/>
        </w:rPr>
        <w:t>In contemporanea nella Palm Lounge dell’Hotel T</w:t>
      </w:r>
      <w:r w:rsidR="00A43F0A">
        <w:rPr>
          <w:rFonts w:asciiTheme="minorHAnsi" w:hAnsiTheme="minorHAnsi" w:cstheme="minorHAnsi"/>
          <w:sz w:val="20"/>
          <w:szCs w:val="20"/>
        </w:rPr>
        <w:t>h</w:t>
      </w:r>
      <w:r w:rsidR="003512F3" w:rsidRPr="009828D3">
        <w:rPr>
          <w:rFonts w:asciiTheme="minorHAnsi" w:hAnsiTheme="minorHAnsi" w:cstheme="minorHAnsi"/>
          <w:sz w:val="20"/>
          <w:szCs w:val="20"/>
        </w:rPr>
        <w:t xml:space="preserve">erme Merano il giornalista </w:t>
      </w:r>
      <w:r w:rsidR="003512F3" w:rsidRPr="009828D3">
        <w:rPr>
          <w:rFonts w:asciiTheme="minorHAnsi" w:hAnsiTheme="minorHAnsi" w:cstheme="minorHAnsi"/>
          <w:b/>
          <w:bCs/>
          <w:sz w:val="20"/>
          <w:szCs w:val="20"/>
        </w:rPr>
        <w:t>Rocco Catalano presenterà il suo libro “</w:t>
      </w:r>
      <w:r w:rsidR="003512F3" w:rsidRPr="00110A11">
        <w:rPr>
          <w:rFonts w:asciiTheme="minorHAnsi" w:hAnsiTheme="minorHAnsi" w:cstheme="minorHAnsi"/>
          <w:b/>
          <w:bCs/>
          <w:i/>
          <w:iCs/>
          <w:sz w:val="20"/>
          <w:szCs w:val="20"/>
        </w:rPr>
        <w:t>Sulle orme di Veronelli</w:t>
      </w:r>
      <w:r w:rsidR="003512F3" w:rsidRPr="009828D3">
        <w:rPr>
          <w:rFonts w:asciiTheme="minorHAnsi" w:hAnsiTheme="minorHAnsi" w:cstheme="minorHAnsi"/>
          <w:b/>
          <w:bCs/>
          <w:sz w:val="20"/>
          <w:szCs w:val="20"/>
        </w:rPr>
        <w:t>”</w:t>
      </w:r>
      <w:r w:rsidR="003512F3" w:rsidRPr="009828D3">
        <w:rPr>
          <w:rFonts w:asciiTheme="minorHAnsi" w:hAnsiTheme="minorHAnsi" w:cstheme="minorHAnsi"/>
          <w:sz w:val="20"/>
          <w:szCs w:val="20"/>
        </w:rPr>
        <w:t xml:space="preserve"> (Edizioni Ampelos) in dialogo con il collega Leonardo Romanelli. </w:t>
      </w:r>
      <w:r w:rsidRPr="009828D3">
        <w:rPr>
          <w:rFonts w:asciiTheme="minorHAnsi" w:hAnsiTheme="minorHAnsi" w:cstheme="minorHAnsi"/>
          <w:sz w:val="20"/>
          <w:szCs w:val="20"/>
        </w:rPr>
        <w:t>Sabato 7</w:t>
      </w:r>
      <w:r w:rsidR="003512F3" w:rsidRPr="009828D3">
        <w:rPr>
          <w:rFonts w:asciiTheme="minorHAnsi" w:hAnsiTheme="minorHAnsi" w:cstheme="minorHAnsi"/>
          <w:sz w:val="20"/>
          <w:szCs w:val="20"/>
        </w:rPr>
        <w:t xml:space="preserve"> alle 12:00, sempre </w:t>
      </w:r>
      <w:r w:rsidRPr="009828D3">
        <w:rPr>
          <w:rFonts w:asciiTheme="minorHAnsi" w:hAnsiTheme="minorHAnsi" w:cstheme="minorHAnsi"/>
          <w:sz w:val="20"/>
          <w:szCs w:val="20"/>
        </w:rPr>
        <w:t xml:space="preserve">nella </w:t>
      </w:r>
      <w:r w:rsidR="003512F3" w:rsidRPr="009828D3">
        <w:rPr>
          <w:rFonts w:asciiTheme="minorHAnsi" w:hAnsiTheme="minorHAnsi" w:cstheme="minorHAnsi"/>
          <w:sz w:val="20"/>
          <w:szCs w:val="20"/>
        </w:rPr>
        <w:t>Palm</w:t>
      </w:r>
      <w:r w:rsidRPr="009828D3">
        <w:rPr>
          <w:rFonts w:asciiTheme="minorHAnsi" w:hAnsiTheme="minorHAnsi" w:cstheme="minorHAnsi"/>
          <w:sz w:val="20"/>
          <w:szCs w:val="20"/>
        </w:rPr>
        <w:t xml:space="preserve"> Lounge dell’Hotel T</w:t>
      </w:r>
      <w:r w:rsidR="00A43F0A">
        <w:rPr>
          <w:rFonts w:asciiTheme="minorHAnsi" w:hAnsiTheme="minorHAnsi" w:cstheme="minorHAnsi"/>
          <w:sz w:val="20"/>
          <w:szCs w:val="20"/>
        </w:rPr>
        <w:t>h</w:t>
      </w:r>
      <w:r w:rsidRPr="009828D3">
        <w:rPr>
          <w:rFonts w:asciiTheme="minorHAnsi" w:hAnsiTheme="minorHAnsi" w:cstheme="minorHAnsi"/>
          <w:sz w:val="20"/>
          <w:szCs w:val="20"/>
        </w:rPr>
        <w:t>erme Merano</w:t>
      </w:r>
      <w:r w:rsidR="003512F3" w:rsidRPr="009828D3">
        <w:rPr>
          <w:rFonts w:asciiTheme="minorHAnsi" w:hAnsiTheme="minorHAnsi" w:cstheme="minorHAnsi"/>
          <w:sz w:val="20"/>
          <w:szCs w:val="20"/>
        </w:rPr>
        <w:t>,</w:t>
      </w:r>
      <w:r w:rsidRPr="009828D3">
        <w:rPr>
          <w:rFonts w:asciiTheme="minorHAnsi" w:hAnsiTheme="minorHAnsi" w:cstheme="minorHAnsi"/>
          <w:sz w:val="20"/>
          <w:szCs w:val="20"/>
        </w:rPr>
        <w:t xml:space="preserve"> </w:t>
      </w:r>
      <w:r w:rsidR="003512F3" w:rsidRPr="009828D3">
        <w:rPr>
          <w:rFonts w:asciiTheme="minorHAnsi" w:hAnsiTheme="minorHAnsi" w:cstheme="minorHAnsi"/>
          <w:sz w:val="20"/>
          <w:szCs w:val="20"/>
        </w:rPr>
        <w:t>intervistata da Stefania Mafalda</w:t>
      </w:r>
      <w:r w:rsidR="00A43F0A">
        <w:rPr>
          <w:rFonts w:asciiTheme="minorHAnsi" w:hAnsiTheme="minorHAnsi" w:cstheme="minorHAnsi"/>
          <w:sz w:val="20"/>
          <w:szCs w:val="20"/>
        </w:rPr>
        <w:t>,</w:t>
      </w:r>
      <w:r w:rsidR="003512F3" w:rsidRPr="009828D3">
        <w:rPr>
          <w:rFonts w:asciiTheme="minorHAnsi" w:hAnsiTheme="minorHAnsi" w:cstheme="minorHAnsi"/>
          <w:b/>
          <w:bCs/>
          <w:sz w:val="20"/>
          <w:szCs w:val="20"/>
        </w:rPr>
        <w:t xml:space="preserve"> </w:t>
      </w:r>
      <w:r w:rsidRPr="009828D3">
        <w:rPr>
          <w:rFonts w:asciiTheme="minorHAnsi" w:hAnsiTheme="minorHAnsi" w:cstheme="minorHAnsi"/>
          <w:b/>
          <w:bCs/>
          <w:sz w:val="20"/>
          <w:szCs w:val="20"/>
        </w:rPr>
        <w:t>Camilla Lunelli presenterà “</w:t>
      </w:r>
      <w:r w:rsidRPr="009828D3">
        <w:rPr>
          <w:rFonts w:asciiTheme="minorHAnsi" w:hAnsiTheme="minorHAnsi" w:cstheme="minorHAnsi"/>
          <w:b/>
          <w:bCs/>
          <w:i/>
          <w:iCs/>
          <w:sz w:val="20"/>
          <w:szCs w:val="20"/>
        </w:rPr>
        <w:t>Un’arte di famiglia</w:t>
      </w:r>
      <w:r w:rsidRPr="009828D3">
        <w:rPr>
          <w:rFonts w:asciiTheme="minorHAnsi" w:hAnsiTheme="minorHAnsi" w:cstheme="minorHAnsi"/>
          <w:b/>
          <w:bCs/>
          <w:sz w:val="20"/>
          <w:szCs w:val="20"/>
        </w:rPr>
        <w:t>”</w:t>
      </w:r>
      <w:r w:rsidRPr="009828D3">
        <w:rPr>
          <w:rFonts w:asciiTheme="minorHAnsi" w:hAnsiTheme="minorHAnsi" w:cstheme="minorHAnsi"/>
          <w:sz w:val="20"/>
          <w:szCs w:val="20"/>
        </w:rPr>
        <w:t xml:space="preserve">, il </w:t>
      </w:r>
      <w:r w:rsidR="003E2F65" w:rsidRPr="009828D3">
        <w:rPr>
          <w:rFonts w:asciiTheme="minorHAnsi" w:hAnsiTheme="minorHAnsi" w:cstheme="minorHAnsi"/>
          <w:sz w:val="20"/>
          <w:szCs w:val="20"/>
        </w:rPr>
        <w:t>volume</w:t>
      </w:r>
      <w:r w:rsidRPr="009828D3">
        <w:rPr>
          <w:rFonts w:asciiTheme="minorHAnsi" w:hAnsiTheme="minorHAnsi" w:cstheme="minorHAnsi"/>
          <w:sz w:val="20"/>
          <w:szCs w:val="20"/>
        </w:rPr>
        <w:t xml:space="preserve"> </w:t>
      </w:r>
      <w:r w:rsidR="003512F3" w:rsidRPr="009828D3">
        <w:rPr>
          <w:rFonts w:asciiTheme="minorHAnsi" w:hAnsiTheme="minorHAnsi" w:cstheme="minorHAnsi"/>
          <w:sz w:val="20"/>
          <w:szCs w:val="20"/>
        </w:rPr>
        <w:t>edito da</w:t>
      </w:r>
      <w:r w:rsidRPr="009828D3">
        <w:rPr>
          <w:rFonts w:asciiTheme="minorHAnsi" w:hAnsiTheme="minorHAnsi" w:cstheme="minorHAnsi"/>
          <w:sz w:val="20"/>
          <w:szCs w:val="20"/>
        </w:rPr>
        <w:t xml:space="preserve"> Sperling &amp; Kupfer</w:t>
      </w:r>
      <w:r w:rsidR="003E2F65" w:rsidRPr="009828D3">
        <w:rPr>
          <w:rFonts w:asciiTheme="minorHAnsi" w:hAnsiTheme="minorHAnsi" w:cstheme="minorHAnsi"/>
          <w:sz w:val="20"/>
          <w:szCs w:val="20"/>
        </w:rPr>
        <w:t xml:space="preserve"> nel quale racconta il suo percorso personale e professionale</w:t>
      </w:r>
      <w:r w:rsidR="00F5319A" w:rsidRPr="009828D3">
        <w:rPr>
          <w:rFonts w:asciiTheme="minorHAnsi" w:hAnsiTheme="minorHAnsi" w:cstheme="minorHAnsi"/>
          <w:sz w:val="20"/>
          <w:szCs w:val="20"/>
        </w:rPr>
        <w:t xml:space="preserve">; alle ore 16:00, stessa location, </w:t>
      </w:r>
      <w:r w:rsidR="00F5319A" w:rsidRPr="009828D3">
        <w:rPr>
          <w:rFonts w:asciiTheme="minorHAnsi" w:hAnsiTheme="minorHAnsi" w:cstheme="minorHAnsi"/>
          <w:b/>
          <w:bCs/>
          <w:sz w:val="20"/>
          <w:szCs w:val="20"/>
        </w:rPr>
        <w:t>Chiara Giorleo</w:t>
      </w:r>
      <w:r w:rsidR="003512F3" w:rsidRPr="009828D3">
        <w:rPr>
          <w:rFonts w:asciiTheme="minorHAnsi" w:hAnsiTheme="minorHAnsi" w:cstheme="minorHAnsi"/>
          <w:sz w:val="20"/>
          <w:szCs w:val="20"/>
        </w:rPr>
        <w:t>, intervistata da Manuela Zennaro,</w:t>
      </w:r>
      <w:r w:rsidR="00F5319A" w:rsidRPr="009828D3">
        <w:rPr>
          <w:rFonts w:asciiTheme="minorHAnsi" w:hAnsiTheme="minorHAnsi" w:cstheme="minorHAnsi"/>
          <w:b/>
          <w:bCs/>
          <w:sz w:val="20"/>
          <w:szCs w:val="20"/>
        </w:rPr>
        <w:t xml:space="preserve"> presenterà “</w:t>
      </w:r>
      <w:r w:rsidR="00F5319A" w:rsidRPr="009828D3">
        <w:rPr>
          <w:rFonts w:asciiTheme="minorHAnsi" w:hAnsiTheme="minorHAnsi" w:cstheme="minorHAnsi"/>
          <w:b/>
          <w:bCs/>
          <w:i/>
          <w:iCs/>
          <w:sz w:val="20"/>
          <w:szCs w:val="20"/>
        </w:rPr>
        <w:t>Vino, donna. Storie e passioni di 90 protagoniste del cambiamento</w:t>
      </w:r>
      <w:r w:rsidR="00F5319A" w:rsidRPr="009828D3">
        <w:rPr>
          <w:rFonts w:asciiTheme="minorHAnsi" w:hAnsiTheme="minorHAnsi" w:cstheme="minorHAnsi"/>
          <w:b/>
          <w:bCs/>
          <w:sz w:val="20"/>
          <w:szCs w:val="20"/>
        </w:rPr>
        <w:t>”</w:t>
      </w:r>
      <w:r w:rsidR="00F5319A" w:rsidRPr="009828D3">
        <w:rPr>
          <w:rFonts w:asciiTheme="minorHAnsi" w:hAnsiTheme="minorHAnsi" w:cstheme="minorHAnsi"/>
          <w:sz w:val="20"/>
          <w:szCs w:val="20"/>
        </w:rPr>
        <w:t xml:space="preserve">, </w:t>
      </w:r>
      <w:r w:rsidR="002632D1" w:rsidRPr="009828D3">
        <w:rPr>
          <w:rFonts w:asciiTheme="minorHAnsi" w:hAnsiTheme="minorHAnsi" w:cstheme="minorHAnsi"/>
          <w:sz w:val="20"/>
          <w:szCs w:val="20"/>
        </w:rPr>
        <w:t>raccolta di interviste a protagoniste del mondo del vino</w:t>
      </w:r>
      <w:r w:rsidR="003512F3" w:rsidRPr="009828D3">
        <w:rPr>
          <w:rFonts w:asciiTheme="minorHAnsi" w:hAnsiTheme="minorHAnsi" w:cstheme="minorHAnsi"/>
          <w:sz w:val="20"/>
          <w:szCs w:val="20"/>
        </w:rPr>
        <w:t>,</w:t>
      </w:r>
      <w:r w:rsidR="002632D1" w:rsidRPr="009828D3">
        <w:rPr>
          <w:rFonts w:asciiTheme="minorHAnsi" w:hAnsiTheme="minorHAnsi" w:cstheme="minorHAnsi"/>
          <w:sz w:val="20"/>
          <w:szCs w:val="20"/>
        </w:rPr>
        <w:t xml:space="preserve"> </w:t>
      </w:r>
      <w:r w:rsidR="00F5319A" w:rsidRPr="009828D3">
        <w:rPr>
          <w:rFonts w:asciiTheme="minorHAnsi" w:hAnsiTheme="minorHAnsi" w:cstheme="minorHAnsi"/>
          <w:sz w:val="20"/>
          <w:szCs w:val="20"/>
        </w:rPr>
        <w:t>edit</w:t>
      </w:r>
      <w:r w:rsidR="002632D1" w:rsidRPr="009828D3">
        <w:rPr>
          <w:rFonts w:asciiTheme="minorHAnsi" w:hAnsiTheme="minorHAnsi" w:cstheme="minorHAnsi"/>
          <w:sz w:val="20"/>
          <w:szCs w:val="20"/>
        </w:rPr>
        <w:t>a</w:t>
      </w:r>
      <w:r w:rsidR="00F5319A" w:rsidRPr="009828D3">
        <w:rPr>
          <w:rFonts w:asciiTheme="minorHAnsi" w:hAnsiTheme="minorHAnsi" w:cstheme="minorHAnsi"/>
          <w:sz w:val="20"/>
          <w:szCs w:val="20"/>
        </w:rPr>
        <w:t xml:space="preserve"> da Luciano Pignataro; infine, alle ore 18:00 al Museo delle Donne “</w:t>
      </w:r>
      <w:r w:rsidR="00F5319A" w:rsidRPr="009828D3">
        <w:rPr>
          <w:rFonts w:asciiTheme="minorHAnsi" w:hAnsiTheme="minorHAnsi" w:cstheme="minorHAnsi"/>
          <w:b/>
          <w:bCs/>
          <w:i/>
          <w:iCs/>
          <w:sz w:val="20"/>
          <w:szCs w:val="20"/>
        </w:rPr>
        <w:t>Voci nei calici</w:t>
      </w:r>
      <w:r w:rsidR="00F5319A" w:rsidRPr="009828D3">
        <w:rPr>
          <w:rFonts w:asciiTheme="minorHAnsi" w:hAnsiTheme="minorHAnsi" w:cstheme="minorHAnsi"/>
          <w:sz w:val="20"/>
          <w:szCs w:val="20"/>
        </w:rPr>
        <w:t xml:space="preserve">”, un brindisi che mette in dialogo il patrimonio storico del Museo cittadino e le eccellenze autoctone delle </w:t>
      </w:r>
      <w:r w:rsidR="00F5319A" w:rsidRPr="009828D3">
        <w:rPr>
          <w:rFonts w:asciiTheme="minorHAnsi" w:hAnsiTheme="minorHAnsi" w:cstheme="minorHAnsi"/>
          <w:b/>
          <w:bCs/>
          <w:sz w:val="20"/>
          <w:szCs w:val="20"/>
        </w:rPr>
        <w:t>Donne del Vino del Trentino-Alto Adige</w:t>
      </w:r>
      <w:r w:rsidR="00F5319A" w:rsidRPr="009828D3">
        <w:rPr>
          <w:rFonts w:asciiTheme="minorHAnsi" w:hAnsiTheme="minorHAnsi" w:cstheme="minorHAnsi"/>
          <w:sz w:val="20"/>
          <w:szCs w:val="20"/>
        </w:rPr>
        <w:t>.</w:t>
      </w:r>
      <w:r w:rsidR="002632D1" w:rsidRPr="009828D3">
        <w:rPr>
          <w:rFonts w:asciiTheme="minorHAnsi" w:hAnsiTheme="minorHAnsi" w:cstheme="minorHAnsi"/>
          <w:sz w:val="20"/>
          <w:szCs w:val="20"/>
        </w:rPr>
        <w:t xml:space="preserve"> Domenica 8 la </w:t>
      </w:r>
      <w:r w:rsidR="003512F3" w:rsidRPr="009828D3">
        <w:rPr>
          <w:rFonts w:asciiTheme="minorHAnsi" w:hAnsiTheme="minorHAnsi" w:cstheme="minorHAnsi"/>
          <w:sz w:val="20"/>
          <w:szCs w:val="20"/>
        </w:rPr>
        <w:t>Palm</w:t>
      </w:r>
      <w:r w:rsidR="002632D1" w:rsidRPr="009828D3">
        <w:rPr>
          <w:rFonts w:asciiTheme="minorHAnsi" w:hAnsiTheme="minorHAnsi" w:cstheme="minorHAnsi"/>
          <w:sz w:val="20"/>
          <w:szCs w:val="20"/>
        </w:rPr>
        <w:t xml:space="preserve"> Lounge ospiterà alle 14:00 la presentazione di </w:t>
      </w:r>
      <w:r w:rsidR="002632D1" w:rsidRPr="009828D3">
        <w:rPr>
          <w:rFonts w:asciiTheme="minorHAnsi" w:hAnsiTheme="minorHAnsi" w:cstheme="minorHAnsi"/>
          <w:b/>
          <w:bCs/>
          <w:sz w:val="20"/>
          <w:szCs w:val="20"/>
        </w:rPr>
        <w:t>“</w:t>
      </w:r>
      <w:r w:rsidR="002632D1" w:rsidRPr="009828D3">
        <w:rPr>
          <w:rFonts w:asciiTheme="minorHAnsi" w:hAnsiTheme="minorHAnsi" w:cstheme="minorHAnsi"/>
          <w:b/>
          <w:bCs/>
          <w:i/>
          <w:iCs/>
          <w:sz w:val="20"/>
          <w:szCs w:val="20"/>
        </w:rPr>
        <w:t>L’Alto Adige in un calice. Vignaioli del Burgraviato</w:t>
      </w:r>
      <w:r w:rsidR="002632D1" w:rsidRPr="009828D3">
        <w:rPr>
          <w:rFonts w:asciiTheme="minorHAnsi" w:hAnsiTheme="minorHAnsi" w:cstheme="minorHAnsi"/>
          <w:b/>
          <w:bCs/>
          <w:sz w:val="20"/>
          <w:szCs w:val="20"/>
        </w:rPr>
        <w:t>” a cura di Mario Vacca</w:t>
      </w:r>
      <w:r w:rsidR="002632D1" w:rsidRPr="009828D3">
        <w:rPr>
          <w:rFonts w:asciiTheme="minorHAnsi" w:hAnsiTheme="minorHAnsi" w:cstheme="minorHAnsi"/>
          <w:sz w:val="20"/>
          <w:szCs w:val="20"/>
        </w:rPr>
        <w:t xml:space="preserve"> per Edizioni Nisroch; alle ore 16:00 la presentazione della nuova edizione della guida </w:t>
      </w:r>
      <w:r w:rsidR="002632D1" w:rsidRPr="009828D3">
        <w:rPr>
          <w:rFonts w:asciiTheme="minorHAnsi" w:hAnsiTheme="minorHAnsi" w:cstheme="minorHAnsi"/>
          <w:b/>
          <w:bCs/>
          <w:sz w:val="20"/>
          <w:szCs w:val="20"/>
        </w:rPr>
        <w:t>“</w:t>
      </w:r>
      <w:r w:rsidR="002632D1" w:rsidRPr="009828D3">
        <w:rPr>
          <w:rFonts w:asciiTheme="minorHAnsi" w:hAnsiTheme="minorHAnsi" w:cstheme="minorHAnsi"/>
          <w:b/>
          <w:bCs/>
          <w:i/>
          <w:iCs/>
          <w:sz w:val="20"/>
          <w:szCs w:val="20"/>
        </w:rPr>
        <w:t>I Vini del Cuore</w:t>
      </w:r>
      <w:r w:rsidR="002632D1" w:rsidRPr="009828D3">
        <w:rPr>
          <w:rFonts w:asciiTheme="minorHAnsi" w:hAnsiTheme="minorHAnsi" w:cstheme="minorHAnsi"/>
          <w:b/>
          <w:bCs/>
          <w:sz w:val="20"/>
          <w:szCs w:val="20"/>
        </w:rPr>
        <w:t>” di Olga Sofia Schiaffino</w:t>
      </w:r>
      <w:r w:rsidR="002632D1" w:rsidRPr="009828D3">
        <w:rPr>
          <w:rFonts w:asciiTheme="minorHAnsi" w:hAnsiTheme="minorHAnsi" w:cstheme="minorHAnsi"/>
          <w:sz w:val="20"/>
          <w:szCs w:val="20"/>
        </w:rPr>
        <w:t>, con prefazione di Marco Sciarrini</w:t>
      </w:r>
      <w:r w:rsidR="000D6ECD" w:rsidRPr="009828D3">
        <w:rPr>
          <w:rFonts w:asciiTheme="minorHAnsi" w:hAnsiTheme="minorHAnsi" w:cstheme="minorHAnsi"/>
          <w:sz w:val="20"/>
          <w:szCs w:val="20"/>
        </w:rPr>
        <w:t xml:space="preserve">. Alle ore 14:30, invece, Casa Campania ospiterà il talk </w:t>
      </w:r>
      <w:r w:rsidR="000D6ECD" w:rsidRPr="009828D3">
        <w:rPr>
          <w:rFonts w:asciiTheme="minorHAnsi" w:hAnsiTheme="minorHAnsi" w:cstheme="minorHAnsi"/>
          <w:b/>
          <w:bCs/>
          <w:sz w:val="20"/>
          <w:szCs w:val="20"/>
        </w:rPr>
        <w:t>“</w:t>
      </w:r>
      <w:r w:rsidR="000D6ECD" w:rsidRPr="00110A11">
        <w:rPr>
          <w:rFonts w:asciiTheme="minorHAnsi" w:hAnsiTheme="minorHAnsi" w:cstheme="minorHAnsi"/>
          <w:b/>
          <w:bCs/>
          <w:i/>
          <w:iCs/>
          <w:sz w:val="20"/>
          <w:szCs w:val="20"/>
        </w:rPr>
        <w:t>Sardegna, 3.000 anni di civiltà e cultura del vino: dalle radici nuragiche all'identità contemporanea</w:t>
      </w:r>
      <w:r w:rsidR="000D6ECD" w:rsidRPr="009828D3">
        <w:rPr>
          <w:rFonts w:asciiTheme="minorHAnsi" w:hAnsiTheme="minorHAnsi" w:cstheme="minorHAnsi"/>
          <w:b/>
          <w:bCs/>
          <w:sz w:val="20"/>
          <w:szCs w:val="20"/>
        </w:rPr>
        <w:t>”</w:t>
      </w:r>
      <w:r w:rsidR="000D6ECD" w:rsidRPr="009828D3">
        <w:rPr>
          <w:rFonts w:asciiTheme="minorHAnsi" w:hAnsiTheme="minorHAnsi" w:cstheme="minorHAnsi"/>
          <w:sz w:val="20"/>
          <w:szCs w:val="20"/>
        </w:rPr>
        <w:t xml:space="preserve"> a cura del prof. Giorgio Murru.</w:t>
      </w:r>
    </w:p>
    <w:p w14:paraId="6166BF84" w14:textId="77777777" w:rsidR="00E82E97" w:rsidRPr="009828D3" w:rsidRDefault="00E82E97" w:rsidP="00745A07">
      <w:pPr>
        <w:spacing w:after="0" w:line="240" w:lineRule="auto"/>
        <w:jc w:val="both"/>
        <w:rPr>
          <w:rFonts w:asciiTheme="minorHAnsi" w:hAnsiTheme="minorHAnsi" w:cstheme="minorHAnsi"/>
          <w:sz w:val="20"/>
          <w:szCs w:val="20"/>
        </w:rPr>
      </w:pPr>
    </w:p>
    <w:p w14:paraId="2F929743" w14:textId="57B195A9" w:rsidR="00E82E97" w:rsidRPr="009828D3" w:rsidRDefault="00E82E97" w:rsidP="00745A07">
      <w:pPr>
        <w:spacing w:after="0" w:line="240" w:lineRule="auto"/>
        <w:jc w:val="both"/>
        <w:rPr>
          <w:rFonts w:asciiTheme="minorHAnsi" w:hAnsiTheme="minorHAnsi" w:cstheme="minorHAnsi"/>
          <w:b/>
          <w:bCs/>
          <w:sz w:val="20"/>
          <w:szCs w:val="20"/>
        </w:rPr>
      </w:pPr>
      <w:r w:rsidRPr="009828D3">
        <w:rPr>
          <w:rFonts w:asciiTheme="minorHAnsi" w:hAnsiTheme="minorHAnsi" w:cstheme="minorHAnsi"/>
          <w:b/>
          <w:bCs/>
          <w:sz w:val="20"/>
          <w:szCs w:val="20"/>
        </w:rPr>
        <w:t>BUYERS, WH AMBASSADOR E NETWORKING</w:t>
      </w:r>
      <w:r w:rsidR="00745A07" w:rsidRPr="009828D3">
        <w:rPr>
          <w:rFonts w:asciiTheme="minorHAnsi" w:hAnsiTheme="minorHAnsi" w:cstheme="minorHAnsi"/>
          <w:b/>
          <w:bCs/>
          <w:sz w:val="20"/>
          <w:szCs w:val="20"/>
        </w:rPr>
        <w:t>:</w:t>
      </w:r>
      <w:r w:rsidRPr="009828D3">
        <w:rPr>
          <w:rFonts w:asciiTheme="minorHAnsi" w:hAnsiTheme="minorHAnsi" w:cstheme="minorHAnsi"/>
          <w:b/>
          <w:bCs/>
          <w:sz w:val="20"/>
          <w:szCs w:val="20"/>
        </w:rPr>
        <w:t xml:space="preserve"> IL LATO BUSINESS DI MERANO WINEFESTIVAL</w:t>
      </w:r>
    </w:p>
    <w:p w14:paraId="0E3A06BD" w14:textId="4C5636DC" w:rsidR="00E82E97" w:rsidRPr="009828D3" w:rsidRDefault="00E82E97"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 xml:space="preserve">Per favorire l'incontro tra produzione e mercato, Merano WineFestival consolida </w:t>
      </w:r>
      <w:r w:rsidRPr="009828D3">
        <w:rPr>
          <w:rFonts w:asciiTheme="minorHAnsi" w:hAnsiTheme="minorHAnsi" w:cstheme="minorHAnsi"/>
          <w:b/>
          <w:bCs/>
          <w:sz w:val="20"/>
          <w:szCs w:val="20"/>
        </w:rPr>
        <w:t>spazi e momenti dedicati al networking B2B</w:t>
      </w:r>
      <w:r w:rsidRPr="009828D3">
        <w:rPr>
          <w:rFonts w:asciiTheme="minorHAnsi" w:hAnsiTheme="minorHAnsi" w:cstheme="minorHAnsi"/>
          <w:sz w:val="20"/>
          <w:szCs w:val="20"/>
        </w:rPr>
        <w:t xml:space="preserve"> come il </w:t>
      </w:r>
      <w:r w:rsidRPr="009828D3">
        <w:rPr>
          <w:rFonts w:asciiTheme="minorHAnsi" w:hAnsiTheme="minorHAnsi" w:cstheme="minorHAnsi"/>
          <w:b/>
          <w:bCs/>
          <w:sz w:val="20"/>
          <w:szCs w:val="20"/>
        </w:rPr>
        <w:t>WH Buyers' Club</w:t>
      </w:r>
      <w:r w:rsidRPr="009828D3">
        <w:rPr>
          <w:rFonts w:asciiTheme="minorHAnsi" w:hAnsiTheme="minorHAnsi" w:cstheme="minorHAnsi"/>
          <w:sz w:val="20"/>
          <w:szCs w:val="20"/>
        </w:rPr>
        <w:t xml:space="preserve"> nella Sala Sixtus della Forst di Merano e la </w:t>
      </w:r>
      <w:r w:rsidRPr="009828D3">
        <w:rPr>
          <w:rFonts w:asciiTheme="minorHAnsi" w:hAnsiTheme="minorHAnsi" w:cstheme="minorHAnsi"/>
          <w:b/>
          <w:bCs/>
          <w:sz w:val="20"/>
          <w:szCs w:val="20"/>
        </w:rPr>
        <w:t>ICE Buyers Area</w:t>
      </w:r>
      <w:r w:rsidRPr="009828D3">
        <w:rPr>
          <w:rFonts w:asciiTheme="minorHAnsi" w:hAnsiTheme="minorHAnsi" w:cstheme="minorHAnsi"/>
          <w:sz w:val="20"/>
          <w:szCs w:val="20"/>
        </w:rPr>
        <w:t xml:space="preserve"> in collaborazione con ITA – Italian Trade Agency, all’Hotel Therme Merano. Tra i momenti dedicati alle opportunità di apertura internazionale, sabato 7 novembre alle ore 15:00 nella Palm Lounge dell’Hotel Therme il talk </w:t>
      </w:r>
      <w:r w:rsidRPr="009828D3">
        <w:rPr>
          <w:rFonts w:asciiTheme="minorHAnsi" w:hAnsiTheme="minorHAnsi" w:cstheme="minorHAnsi"/>
          <w:b/>
          <w:bCs/>
          <w:sz w:val="20"/>
          <w:szCs w:val="20"/>
        </w:rPr>
        <w:t>Brasile&amp;Europa: nuove frontiere per il business del vino</w:t>
      </w:r>
      <w:r w:rsidRPr="009828D3">
        <w:rPr>
          <w:rFonts w:asciiTheme="minorHAnsi" w:hAnsiTheme="minorHAnsi" w:cstheme="minorHAnsi"/>
          <w:sz w:val="20"/>
          <w:szCs w:val="20"/>
        </w:rPr>
        <w:t xml:space="preserve">, con la WH Ambassador Karine de Souza, Helmuth Köcher, Nelson de Andrade Junior in rappresentanza del Ministero dell’Agricoltura del Brasile, il prof. Marcelo Vargas e Cristian Silva, in qualità rispettivamente di esperto formatore e produttore vitivinicolo, entrambi dal Brasile. Lunedì 9 novembre alle 15:00, sempre nella Palm Lounge, il </w:t>
      </w:r>
      <w:r w:rsidRPr="009828D3">
        <w:rPr>
          <w:rFonts w:asciiTheme="minorHAnsi" w:hAnsiTheme="minorHAnsi" w:cstheme="minorHAnsi"/>
          <w:b/>
          <w:bCs/>
          <w:sz w:val="20"/>
          <w:szCs w:val="20"/>
        </w:rPr>
        <w:t>focus sui mercati esteri a cura del WH Wine Observatory</w:t>
      </w:r>
      <w:r w:rsidRPr="009828D3">
        <w:rPr>
          <w:rFonts w:asciiTheme="minorHAnsi" w:hAnsiTheme="minorHAnsi" w:cstheme="minorHAnsi"/>
          <w:sz w:val="20"/>
          <w:szCs w:val="20"/>
        </w:rPr>
        <w:t>, il nuovo progetto lanciato da Helmuth Köcher per indagare i futuri scenari del mondo del vino</w:t>
      </w:r>
      <w:r w:rsidR="00087385" w:rsidRPr="009828D3">
        <w:rPr>
          <w:rFonts w:asciiTheme="minorHAnsi" w:hAnsiTheme="minorHAnsi" w:cstheme="minorHAnsi"/>
          <w:sz w:val="20"/>
          <w:szCs w:val="20"/>
        </w:rPr>
        <w:t>, insieme ai WH Ambassador internazionali.</w:t>
      </w:r>
      <w:r w:rsidR="008E065A" w:rsidRPr="009828D3">
        <w:rPr>
          <w:rFonts w:asciiTheme="minorHAnsi" w:hAnsiTheme="minorHAnsi" w:cstheme="minorHAnsi"/>
          <w:sz w:val="20"/>
          <w:szCs w:val="20"/>
        </w:rPr>
        <w:t xml:space="preserve"> </w:t>
      </w:r>
      <w:r w:rsidR="00745A07" w:rsidRPr="009828D3">
        <w:rPr>
          <w:rFonts w:asciiTheme="minorHAnsi" w:hAnsiTheme="minorHAnsi" w:cstheme="minorHAnsi"/>
          <w:sz w:val="20"/>
          <w:szCs w:val="20"/>
        </w:rPr>
        <w:t xml:space="preserve">Spazio anche alla </w:t>
      </w:r>
      <w:r w:rsidR="00745A07" w:rsidRPr="00110A11">
        <w:rPr>
          <w:rFonts w:asciiTheme="minorHAnsi" w:hAnsiTheme="minorHAnsi" w:cstheme="minorHAnsi"/>
          <w:b/>
          <w:bCs/>
          <w:sz w:val="20"/>
          <w:szCs w:val="20"/>
        </w:rPr>
        <w:t>presentazione del calendario degli eventi 2027 targati Merano WineFestival</w:t>
      </w:r>
      <w:r w:rsidR="00745A07" w:rsidRPr="009828D3">
        <w:rPr>
          <w:rFonts w:asciiTheme="minorHAnsi" w:hAnsiTheme="minorHAnsi" w:cstheme="minorHAnsi"/>
          <w:sz w:val="20"/>
          <w:szCs w:val="20"/>
        </w:rPr>
        <w:t>, domenica 8 alle ore 12:00 all’Hotel Therme Merano. Un calendario che toccherà varie regioni italiane e destinazioni internazionali, continuando a portare alto il nome della città di Merano in tutto il mondo.</w:t>
      </w:r>
    </w:p>
    <w:p w14:paraId="269A2691" w14:textId="77777777" w:rsidR="00745A07" w:rsidRPr="009828D3" w:rsidRDefault="00745A07" w:rsidP="00745A07">
      <w:pPr>
        <w:spacing w:after="0" w:line="240" w:lineRule="auto"/>
        <w:jc w:val="both"/>
        <w:rPr>
          <w:rFonts w:asciiTheme="minorHAnsi" w:hAnsiTheme="minorHAnsi" w:cstheme="minorHAnsi"/>
          <w:sz w:val="20"/>
          <w:szCs w:val="20"/>
        </w:rPr>
      </w:pPr>
    </w:p>
    <w:p w14:paraId="0CE9D438" w14:textId="6818A7F3" w:rsidR="00745A07" w:rsidRPr="009828D3" w:rsidRDefault="00745A07" w:rsidP="00745A07">
      <w:pPr>
        <w:spacing w:after="0" w:line="240" w:lineRule="auto"/>
        <w:jc w:val="both"/>
        <w:rPr>
          <w:rFonts w:asciiTheme="minorHAnsi" w:hAnsiTheme="minorHAnsi" w:cstheme="minorHAnsi"/>
          <w:b/>
          <w:bCs/>
          <w:sz w:val="20"/>
          <w:szCs w:val="20"/>
        </w:rPr>
      </w:pPr>
      <w:r w:rsidRPr="009828D3">
        <w:rPr>
          <w:rFonts w:asciiTheme="minorHAnsi" w:hAnsiTheme="minorHAnsi" w:cstheme="minorHAnsi"/>
          <w:b/>
          <w:bCs/>
          <w:sz w:val="20"/>
          <w:szCs w:val="20"/>
        </w:rPr>
        <w:t>MARTEDÌ 10, CHIUSURA CON CATWALK CHAMPAGNE&amp;MORE</w:t>
      </w:r>
    </w:p>
    <w:p w14:paraId="63213F60" w14:textId="585A4E9C" w:rsidR="00E82E97" w:rsidRPr="009828D3" w:rsidRDefault="00E82E97" w:rsidP="00745A07">
      <w:pPr>
        <w:spacing w:after="0" w:line="240" w:lineRule="auto"/>
        <w:jc w:val="both"/>
        <w:rPr>
          <w:rFonts w:asciiTheme="minorHAnsi" w:hAnsiTheme="minorHAnsi" w:cstheme="minorHAnsi"/>
          <w:sz w:val="20"/>
          <w:szCs w:val="20"/>
        </w:rPr>
      </w:pPr>
      <w:r w:rsidRPr="009828D3">
        <w:rPr>
          <w:rFonts w:asciiTheme="minorHAnsi" w:hAnsiTheme="minorHAnsi" w:cstheme="minorHAnsi"/>
          <w:sz w:val="20"/>
          <w:szCs w:val="20"/>
        </w:rPr>
        <w:t xml:space="preserve">Chiusura in grande stile, martedì 10, con </w:t>
      </w:r>
      <w:r w:rsidRPr="009828D3">
        <w:rPr>
          <w:rFonts w:asciiTheme="minorHAnsi" w:hAnsiTheme="minorHAnsi" w:cstheme="minorHAnsi"/>
          <w:b/>
          <w:bCs/>
          <w:sz w:val="20"/>
          <w:szCs w:val="20"/>
        </w:rPr>
        <w:t>Catwalk Champagne&amp;more</w:t>
      </w:r>
      <w:r w:rsidRPr="009828D3">
        <w:rPr>
          <w:rFonts w:asciiTheme="minorHAnsi" w:hAnsiTheme="minorHAnsi" w:cstheme="minorHAnsi"/>
          <w:sz w:val="20"/>
          <w:szCs w:val="20"/>
        </w:rPr>
        <w:t>, giornata interamente dedicata al mondo effervescente delle bollicine nazionali e internazionali, accompagnate da una selezione di eccellenze gastronomiche di altissimo livello, tra cui caviale, ostriche e altre specialità gourmet. A terminare la 35esima edizione di Merano WineFestival, alle ore 16:30, la sciabolata conclusiva di una Mathusalem di Champagne Encry.</w:t>
      </w:r>
    </w:p>
    <w:p w14:paraId="7780D220" w14:textId="77777777" w:rsidR="00283664" w:rsidRPr="009828D3" w:rsidRDefault="00283664" w:rsidP="00745A07">
      <w:pPr>
        <w:spacing w:after="0" w:line="240" w:lineRule="auto"/>
        <w:jc w:val="both"/>
        <w:rPr>
          <w:rFonts w:asciiTheme="minorHAnsi" w:hAnsiTheme="minorHAnsi" w:cstheme="minorHAnsi"/>
          <w:sz w:val="20"/>
          <w:szCs w:val="20"/>
        </w:rPr>
      </w:pPr>
    </w:p>
    <w:p w14:paraId="522F8F98" w14:textId="1B0C38A6" w:rsidR="00283664" w:rsidRPr="009828D3" w:rsidRDefault="006E705C" w:rsidP="00745A07">
      <w:pPr>
        <w:pStyle w:val="NormaleWeb"/>
        <w:spacing w:before="0" w:beforeAutospacing="0" w:after="0"/>
        <w:jc w:val="both"/>
        <w:rPr>
          <w:rFonts w:asciiTheme="minorHAnsi" w:hAnsiTheme="minorHAnsi" w:cstheme="minorHAnsi"/>
          <w:b/>
          <w:bCs/>
          <w:sz w:val="20"/>
          <w:szCs w:val="20"/>
        </w:rPr>
      </w:pPr>
      <w:r w:rsidRPr="009828D3">
        <w:rPr>
          <w:rFonts w:asciiTheme="minorHAnsi" w:hAnsiTheme="minorHAnsi" w:cstheme="minorHAnsi"/>
          <w:b/>
          <w:bCs/>
          <w:sz w:val="20"/>
          <w:szCs w:val="20"/>
        </w:rPr>
        <w:t>INNOVAZIONE, TORNA</w:t>
      </w:r>
      <w:r w:rsidR="00283664" w:rsidRPr="009828D3">
        <w:rPr>
          <w:rFonts w:asciiTheme="minorHAnsi" w:hAnsiTheme="minorHAnsi" w:cstheme="minorHAnsi"/>
          <w:b/>
          <w:bCs/>
          <w:sz w:val="20"/>
          <w:szCs w:val="20"/>
        </w:rPr>
        <w:t xml:space="preserve"> L’APP PER ACQUISTARE I VINI IN DEGUSTAZIONE AL MERANO WINEFESTIVAL </w:t>
      </w:r>
    </w:p>
    <w:p w14:paraId="6C9CB057" w14:textId="2F5B44A1" w:rsidR="00204ACE" w:rsidRPr="009828D3" w:rsidRDefault="00E35219" w:rsidP="00745A07">
      <w:pPr>
        <w:pStyle w:val="NormaleWeb"/>
        <w:spacing w:before="0" w:beforeAutospacing="0" w:after="0"/>
        <w:jc w:val="both"/>
        <w:rPr>
          <w:rFonts w:asciiTheme="minorHAnsi" w:hAnsiTheme="minorHAnsi" w:cstheme="minorHAnsi"/>
          <w:sz w:val="20"/>
          <w:szCs w:val="20"/>
        </w:rPr>
      </w:pPr>
      <w:r w:rsidRPr="009828D3">
        <w:rPr>
          <w:rFonts w:asciiTheme="minorHAnsi" w:hAnsiTheme="minorHAnsi" w:cstheme="minorHAnsi"/>
          <w:sz w:val="20"/>
          <w:szCs w:val="20"/>
        </w:rPr>
        <w:t xml:space="preserve">Merano WineFestival conferma la sua avanguardia tra le manifestazioni enogastronomiche. Torna anche quest’anno </w:t>
      </w:r>
      <w:r w:rsidRPr="009828D3">
        <w:rPr>
          <w:rFonts w:asciiTheme="minorHAnsi" w:hAnsiTheme="minorHAnsi" w:cstheme="minorHAnsi"/>
          <w:b/>
          <w:bCs/>
          <w:sz w:val="20"/>
          <w:szCs w:val="20"/>
        </w:rPr>
        <w:t>la possibilità di acquistare i vini in degustazione al banco</w:t>
      </w:r>
      <w:r w:rsidR="000D6ECD" w:rsidRPr="009828D3">
        <w:rPr>
          <w:rFonts w:asciiTheme="minorHAnsi" w:hAnsiTheme="minorHAnsi" w:cstheme="minorHAnsi"/>
          <w:sz w:val="20"/>
          <w:szCs w:val="20"/>
        </w:rPr>
        <w:t xml:space="preserve"> dalle cantine aderenti al servizio,</w:t>
      </w:r>
      <w:r w:rsidRPr="009828D3">
        <w:rPr>
          <w:rFonts w:asciiTheme="minorHAnsi" w:hAnsiTheme="minorHAnsi" w:cstheme="minorHAnsi"/>
          <w:sz w:val="20"/>
          <w:szCs w:val="20"/>
        </w:rPr>
        <w:t xml:space="preserve"> grazie alla partnership con la </w:t>
      </w:r>
      <w:r w:rsidRPr="009828D3">
        <w:rPr>
          <w:rFonts w:asciiTheme="minorHAnsi" w:hAnsiTheme="minorHAnsi" w:cstheme="minorHAnsi"/>
          <w:b/>
          <w:bCs/>
          <w:sz w:val="20"/>
          <w:szCs w:val="20"/>
        </w:rPr>
        <w:t>piattaforma digitale Most’</w:t>
      </w:r>
      <w:r w:rsidRPr="009828D3">
        <w:rPr>
          <w:rFonts w:asciiTheme="minorHAnsi" w:hAnsiTheme="minorHAnsi" w:cstheme="minorHAnsi"/>
          <w:sz w:val="20"/>
          <w:szCs w:val="20"/>
        </w:rPr>
        <w:t xml:space="preserve">. </w:t>
      </w:r>
      <w:r w:rsidR="00110A11">
        <w:rPr>
          <w:rFonts w:asciiTheme="minorHAnsi" w:hAnsiTheme="minorHAnsi" w:cstheme="minorHAnsi"/>
          <w:sz w:val="20"/>
          <w:szCs w:val="20"/>
        </w:rPr>
        <w:t>I</w:t>
      </w:r>
      <w:r w:rsidR="00283664" w:rsidRPr="009828D3">
        <w:rPr>
          <w:rFonts w:asciiTheme="minorHAnsi" w:hAnsiTheme="minorHAnsi" w:cstheme="minorHAnsi"/>
          <w:sz w:val="20"/>
          <w:szCs w:val="20"/>
        </w:rPr>
        <w:t>l visitatore potrà aggiungere al carrello i prodotti inquadrando dall’app il codice QR esposto al banco del produttore. A fine giornata, i vini saranno acquistabili con un solo ordine e una sola spedizione.</w:t>
      </w:r>
      <w:r w:rsidRPr="009828D3">
        <w:rPr>
          <w:rFonts w:asciiTheme="minorHAnsi" w:hAnsiTheme="minorHAnsi" w:cstheme="minorHAnsi"/>
          <w:sz w:val="20"/>
          <w:szCs w:val="20"/>
        </w:rPr>
        <w:t xml:space="preserve"> </w:t>
      </w:r>
    </w:p>
    <w:p w14:paraId="3D2F1AA6" w14:textId="77777777" w:rsidR="00FC7A2A" w:rsidRPr="009828D3" w:rsidRDefault="00FC7A2A" w:rsidP="00745A07">
      <w:pPr>
        <w:pStyle w:val="NormaleWeb"/>
        <w:spacing w:before="0" w:beforeAutospacing="0" w:after="0"/>
        <w:jc w:val="both"/>
        <w:rPr>
          <w:rFonts w:asciiTheme="minorHAnsi" w:hAnsiTheme="minorHAnsi" w:cstheme="minorHAnsi"/>
          <w:sz w:val="20"/>
          <w:szCs w:val="20"/>
        </w:rPr>
      </w:pPr>
    </w:p>
    <w:p w14:paraId="550D3A32" w14:textId="0951A740" w:rsidR="00FC7A2A" w:rsidRPr="009828D3" w:rsidRDefault="00FC7A2A" w:rsidP="00745A07">
      <w:pPr>
        <w:pStyle w:val="NormaleWeb"/>
        <w:spacing w:before="0" w:beforeAutospacing="0" w:after="0"/>
        <w:jc w:val="both"/>
        <w:rPr>
          <w:rFonts w:asciiTheme="minorHAnsi" w:hAnsiTheme="minorHAnsi" w:cstheme="minorHAnsi"/>
          <w:sz w:val="20"/>
          <w:szCs w:val="20"/>
        </w:rPr>
      </w:pPr>
      <w:r w:rsidRPr="009828D3">
        <w:rPr>
          <w:rFonts w:asciiTheme="minorHAnsi" w:hAnsiTheme="minorHAnsi" w:cstheme="minorHAnsi"/>
          <w:b/>
          <w:bCs/>
          <w:sz w:val="20"/>
          <w:szCs w:val="20"/>
        </w:rPr>
        <w:t>I NUMERI DEL 35° MERANO WINEFESTIVAL</w:t>
      </w:r>
    </w:p>
    <w:p w14:paraId="445A3E1A" w14:textId="5A055068" w:rsidR="00FC7A2A" w:rsidRPr="009828D3" w:rsidRDefault="00FC7A2A" w:rsidP="00745A07">
      <w:pPr>
        <w:pStyle w:val="NormaleWeb"/>
        <w:spacing w:before="0" w:beforeAutospacing="0" w:after="0"/>
        <w:jc w:val="both"/>
        <w:rPr>
          <w:rFonts w:asciiTheme="minorHAnsi" w:hAnsiTheme="minorHAnsi" w:cstheme="minorHAnsi"/>
          <w:sz w:val="20"/>
          <w:szCs w:val="20"/>
        </w:rPr>
      </w:pPr>
      <w:r w:rsidRPr="009828D3">
        <w:rPr>
          <w:rFonts w:asciiTheme="minorHAnsi" w:hAnsiTheme="minorHAnsi" w:cstheme="minorHAnsi"/>
          <w:sz w:val="20"/>
          <w:szCs w:val="20"/>
        </w:rPr>
        <w:t xml:space="preserve">5 giornate di festival, 810 aziende presenti con oltre 2600 prodotti in degustazione. Dall’estero più di 100 produttori da </w:t>
      </w:r>
      <w:r w:rsidR="00746D23" w:rsidRPr="009828D3">
        <w:rPr>
          <w:rFonts w:asciiTheme="minorHAnsi" w:hAnsiTheme="minorHAnsi" w:cstheme="minorHAnsi"/>
          <w:sz w:val="20"/>
          <w:szCs w:val="20"/>
        </w:rPr>
        <w:t>12</w:t>
      </w:r>
      <w:r w:rsidRPr="009828D3">
        <w:rPr>
          <w:rFonts w:asciiTheme="minorHAnsi" w:hAnsiTheme="minorHAnsi" w:cstheme="minorHAnsi"/>
          <w:sz w:val="20"/>
          <w:szCs w:val="20"/>
        </w:rPr>
        <w:t xml:space="preserve"> Paesi</w:t>
      </w:r>
      <w:r w:rsidR="003F5412" w:rsidRPr="009828D3">
        <w:rPr>
          <w:rFonts w:asciiTheme="minorHAnsi" w:hAnsiTheme="minorHAnsi" w:cstheme="minorHAnsi"/>
          <w:sz w:val="20"/>
          <w:szCs w:val="20"/>
        </w:rPr>
        <w:t xml:space="preserve"> e buyers da 33 Paesi del mondo. </w:t>
      </w:r>
      <w:r w:rsidRPr="009828D3">
        <w:rPr>
          <w:rFonts w:asciiTheme="minorHAnsi" w:hAnsiTheme="minorHAnsi" w:cstheme="minorHAnsi"/>
          <w:sz w:val="20"/>
          <w:szCs w:val="20"/>
        </w:rPr>
        <w:t>Ben 126 etichette selezionate nella WineHunter Area</w:t>
      </w:r>
      <w:r w:rsidR="00436D7F" w:rsidRPr="009828D3">
        <w:rPr>
          <w:rFonts w:asciiTheme="minorHAnsi" w:hAnsiTheme="minorHAnsi" w:cstheme="minorHAnsi"/>
          <w:sz w:val="20"/>
          <w:szCs w:val="20"/>
        </w:rPr>
        <w:t xml:space="preserve"> e </w:t>
      </w:r>
      <w:r w:rsidRPr="009828D3">
        <w:rPr>
          <w:rFonts w:asciiTheme="minorHAnsi" w:hAnsiTheme="minorHAnsi" w:cstheme="minorHAnsi"/>
          <w:sz w:val="20"/>
          <w:szCs w:val="20"/>
        </w:rPr>
        <w:t>150 realtà presenti nella GourmetArena.</w:t>
      </w:r>
      <w:r w:rsidR="00E82E97" w:rsidRPr="009828D3">
        <w:rPr>
          <w:rFonts w:asciiTheme="minorHAnsi" w:hAnsiTheme="minorHAnsi" w:cstheme="minorHAnsi"/>
          <w:sz w:val="20"/>
          <w:szCs w:val="20"/>
        </w:rPr>
        <w:t xml:space="preserve"> 28 masterclass, 4 presentazioni, </w:t>
      </w:r>
      <w:r w:rsidR="000908D7" w:rsidRPr="009828D3">
        <w:rPr>
          <w:rFonts w:asciiTheme="minorHAnsi" w:hAnsiTheme="minorHAnsi" w:cstheme="minorHAnsi"/>
          <w:sz w:val="20"/>
          <w:szCs w:val="20"/>
        </w:rPr>
        <w:t>16 talk di approfondimento.</w:t>
      </w:r>
    </w:p>
    <w:p w14:paraId="23D160A6" w14:textId="77777777" w:rsidR="00283664" w:rsidRPr="009828D3" w:rsidRDefault="00283664" w:rsidP="00745A07">
      <w:pPr>
        <w:pStyle w:val="NormaleWeb"/>
        <w:spacing w:before="0" w:beforeAutospacing="0" w:after="0"/>
        <w:jc w:val="both"/>
        <w:rPr>
          <w:rFonts w:asciiTheme="minorHAnsi" w:hAnsiTheme="minorHAnsi" w:cstheme="minorHAnsi"/>
          <w:sz w:val="20"/>
          <w:szCs w:val="20"/>
        </w:rPr>
      </w:pPr>
    </w:p>
    <w:p w14:paraId="5FA548CA" w14:textId="451EE127" w:rsidR="00283664" w:rsidRPr="009828D3" w:rsidRDefault="00745A07" w:rsidP="00745A07">
      <w:pPr>
        <w:pStyle w:val="NormaleWeb"/>
        <w:spacing w:before="0" w:beforeAutospacing="0" w:after="0"/>
        <w:jc w:val="both"/>
        <w:rPr>
          <w:rFonts w:asciiTheme="minorHAnsi" w:hAnsiTheme="minorHAnsi" w:cstheme="minorHAnsi"/>
          <w:b/>
          <w:bCs/>
          <w:sz w:val="20"/>
          <w:szCs w:val="20"/>
        </w:rPr>
      </w:pPr>
      <w:r w:rsidRPr="009828D3">
        <w:rPr>
          <w:rFonts w:asciiTheme="minorHAnsi" w:hAnsiTheme="minorHAnsi" w:cstheme="minorHAnsi"/>
          <w:b/>
          <w:bCs/>
          <w:sz w:val="20"/>
          <w:szCs w:val="20"/>
        </w:rPr>
        <w:t>ULTIMI BIGLIETTI DISPONIBILI</w:t>
      </w:r>
      <w:r w:rsidR="00204ACE" w:rsidRPr="009828D3">
        <w:rPr>
          <w:rFonts w:asciiTheme="minorHAnsi" w:hAnsiTheme="minorHAnsi" w:cstheme="minorHAnsi"/>
          <w:b/>
          <w:bCs/>
          <w:sz w:val="20"/>
          <w:szCs w:val="20"/>
        </w:rPr>
        <w:t xml:space="preserve"> PER MERANO WINEFESTIVAL 2026</w:t>
      </w:r>
    </w:p>
    <w:p w14:paraId="1196BF59" w14:textId="4CB06677" w:rsidR="00746D23" w:rsidRPr="009828D3" w:rsidRDefault="00204ACE" w:rsidP="00745A07">
      <w:pPr>
        <w:pStyle w:val="NormaleWeb"/>
        <w:spacing w:before="0" w:beforeAutospacing="0" w:after="0"/>
        <w:jc w:val="both"/>
        <w:rPr>
          <w:rFonts w:asciiTheme="minorHAnsi" w:hAnsiTheme="minorHAnsi" w:cstheme="minorHAnsi"/>
          <w:sz w:val="20"/>
          <w:szCs w:val="20"/>
        </w:rPr>
      </w:pPr>
      <w:r w:rsidRPr="009828D3">
        <w:rPr>
          <w:rFonts w:asciiTheme="minorHAnsi" w:hAnsiTheme="minorHAnsi" w:cstheme="minorHAnsi"/>
          <w:sz w:val="20"/>
          <w:szCs w:val="20"/>
        </w:rPr>
        <w:t xml:space="preserve">Sul sito </w:t>
      </w:r>
      <w:hyperlink r:id="rId14" w:history="1">
        <w:r w:rsidRPr="009828D3">
          <w:rPr>
            <w:rStyle w:val="Collegamentoipertestuale"/>
            <w:rFonts w:asciiTheme="minorHAnsi" w:hAnsiTheme="minorHAnsi" w:cstheme="minorHAnsi"/>
            <w:sz w:val="20"/>
            <w:szCs w:val="20"/>
          </w:rPr>
          <w:t>meranowinefestival.com</w:t>
        </w:r>
      </w:hyperlink>
      <w:r w:rsidRPr="009828D3">
        <w:rPr>
          <w:rFonts w:asciiTheme="minorHAnsi" w:hAnsiTheme="minorHAnsi" w:cstheme="minorHAnsi"/>
          <w:sz w:val="20"/>
          <w:szCs w:val="20"/>
        </w:rPr>
        <w:t xml:space="preserve"> sono </w:t>
      </w:r>
      <w:r w:rsidR="00745A07" w:rsidRPr="009828D3">
        <w:rPr>
          <w:rFonts w:asciiTheme="minorHAnsi" w:hAnsiTheme="minorHAnsi" w:cstheme="minorHAnsi"/>
          <w:sz w:val="20"/>
          <w:szCs w:val="20"/>
        </w:rPr>
        <w:t xml:space="preserve">ancora </w:t>
      </w:r>
      <w:r w:rsidRPr="009828D3">
        <w:rPr>
          <w:rFonts w:asciiTheme="minorHAnsi" w:hAnsiTheme="minorHAnsi" w:cstheme="minorHAnsi"/>
          <w:sz w:val="20"/>
          <w:szCs w:val="20"/>
        </w:rPr>
        <w:t>aperte le vendite online dei biglietti</w:t>
      </w:r>
      <w:r w:rsidR="00745A07" w:rsidRPr="009828D3">
        <w:rPr>
          <w:rFonts w:asciiTheme="minorHAnsi" w:hAnsiTheme="minorHAnsi" w:cstheme="minorHAnsi"/>
          <w:sz w:val="20"/>
          <w:szCs w:val="20"/>
        </w:rPr>
        <w:t>,</w:t>
      </w:r>
      <w:r w:rsidRPr="009828D3">
        <w:rPr>
          <w:rFonts w:asciiTheme="minorHAnsi" w:hAnsiTheme="minorHAnsi" w:cstheme="minorHAnsi"/>
          <w:sz w:val="20"/>
          <w:szCs w:val="20"/>
        </w:rPr>
        <w:t xml:space="preserve"> con la possibilità di acquistare gli ingressi per le singole giornate o gli abbonamenti. </w:t>
      </w:r>
    </w:p>
    <w:p w14:paraId="2B2E5F81" w14:textId="77777777" w:rsidR="00436D7F" w:rsidRPr="009828D3" w:rsidRDefault="00436D7F" w:rsidP="00745A07">
      <w:pPr>
        <w:spacing w:after="0" w:line="240" w:lineRule="auto"/>
        <w:jc w:val="both"/>
        <w:rPr>
          <w:rFonts w:asciiTheme="minorHAnsi" w:hAnsiTheme="minorHAnsi" w:cstheme="minorHAnsi"/>
          <w:sz w:val="16"/>
          <w:szCs w:val="16"/>
        </w:rPr>
      </w:pPr>
      <w:bookmarkStart w:id="0" w:name="OLE_LINK1"/>
    </w:p>
    <w:p w14:paraId="112AD420" w14:textId="77777777" w:rsidR="00745A07" w:rsidRPr="009828D3" w:rsidRDefault="00745A07" w:rsidP="00745A07">
      <w:pPr>
        <w:spacing w:after="0" w:line="240" w:lineRule="auto"/>
        <w:jc w:val="both"/>
        <w:rPr>
          <w:rFonts w:asciiTheme="minorHAnsi" w:hAnsiTheme="minorHAnsi" w:cstheme="minorHAnsi"/>
          <w:sz w:val="16"/>
          <w:szCs w:val="16"/>
        </w:rPr>
      </w:pPr>
    </w:p>
    <w:p w14:paraId="3D0AC82C" w14:textId="77777777" w:rsidR="00436D7F" w:rsidRPr="00110A11" w:rsidRDefault="00436D7F" w:rsidP="00745A07">
      <w:pPr>
        <w:spacing w:after="0" w:line="240" w:lineRule="auto"/>
        <w:jc w:val="both"/>
        <w:rPr>
          <w:rFonts w:asciiTheme="minorHAnsi" w:hAnsiTheme="minorHAnsi" w:cstheme="minorHAnsi"/>
          <w:sz w:val="18"/>
          <w:szCs w:val="18"/>
        </w:rPr>
      </w:pPr>
    </w:p>
    <w:p w14:paraId="6ED6C8AF" w14:textId="77777777" w:rsidR="00436D7F" w:rsidRPr="00110A11" w:rsidRDefault="00436D7F" w:rsidP="00745A07">
      <w:pPr>
        <w:spacing w:after="0" w:line="240" w:lineRule="auto"/>
        <w:jc w:val="both"/>
        <w:rPr>
          <w:rFonts w:asciiTheme="minorHAnsi" w:hAnsiTheme="minorHAnsi" w:cstheme="minorHAnsi"/>
          <w:sz w:val="18"/>
          <w:szCs w:val="18"/>
        </w:rPr>
      </w:pPr>
    </w:p>
    <w:p w14:paraId="00B3B28C" w14:textId="77777777" w:rsidR="00110A11" w:rsidRDefault="00110A11" w:rsidP="00745A07">
      <w:pPr>
        <w:spacing w:after="0" w:line="240" w:lineRule="auto"/>
        <w:jc w:val="both"/>
        <w:rPr>
          <w:rFonts w:asciiTheme="minorHAnsi" w:hAnsiTheme="minorHAnsi" w:cstheme="minorHAnsi"/>
          <w:sz w:val="18"/>
          <w:szCs w:val="18"/>
        </w:rPr>
      </w:pPr>
    </w:p>
    <w:p w14:paraId="41655866" w14:textId="4F9E230E" w:rsidR="000E4853" w:rsidRPr="00110A11" w:rsidRDefault="000E4853" w:rsidP="00745A07">
      <w:pPr>
        <w:spacing w:after="0" w:line="240" w:lineRule="auto"/>
        <w:jc w:val="both"/>
        <w:rPr>
          <w:rFonts w:asciiTheme="minorHAnsi" w:hAnsiTheme="minorHAnsi" w:cstheme="minorHAnsi"/>
          <w:sz w:val="18"/>
          <w:szCs w:val="18"/>
        </w:rPr>
      </w:pPr>
      <w:r w:rsidRPr="00110A11">
        <w:rPr>
          <w:rFonts w:asciiTheme="minorHAnsi" w:hAnsiTheme="minorHAnsi" w:cstheme="minorHAnsi"/>
          <w:sz w:val="18"/>
          <w:szCs w:val="18"/>
        </w:rPr>
        <w:t>Merano WineFestival è un evento organizzato da Gourmet’s International, con il patrocinio del Comune di Merano</w:t>
      </w:r>
      <w:r w:rsidR="000908D7" w:rsidRPr="00110A11">
        <w:rPr>
          <w:rFonts w:asciiTheme="minorHAnsi" w:hAnsiTheme="minorHAnsi" w:cstheme="minorHAnsi"/>
          <w:sz w:val="18"/>
          <w:szCs w:val="18"/>
        </w:rPr>
        <w:t xml:space="preserve">, </w:t>
      </w:r>
      <w:r w:rsidR="00E45E2D" w:rsidRPr="00110A11">
        <w:rPr>
          <w:rFonts w:asciiTheme="minorHAnsi" w:hAnsiTheme="minorHAnsi" w:cstheme="minorHAnsi"/>
          <w:sz w:val="18"/>
          <w:szCs w:val="18"/>
        </w:rPr>
        <w:t xml:space="preserve">di </w:t>
      </w:r>
      <w:r w:rsidRPr="00110A11">
        <w:rPr>
          <w:rFonts w:asciiTheme="minorHAnsi" w:hAnsiTheme="minorHAnsi" w:cstheme="minorHAnsi"/>
          <w:sz w:val="18"/>
          <w:szCs w:val="18"/>
        </w:rPr>
        <w:t>IDM Südtirol</w:t>
      </w:r>
      <w:r w:rsidR="000908D7" w:rsidRPr="00110A11">
        <w:rPr>
          <w:rFonts w:asciiTheme="minorHAnsi" w:hAnsiTheme="minorHAnsi" w:cstheme="minorHAnsi"/>
          <w:sz w:val="18"/>
          <w:szCs w:val="18"/>
        </w:rPr>
        <w:t xml:space="preserve"> e di Rai Bolzano</w:t>
      </w:r>
      <w:r w:rsidRPr="00110A11">
        <w:rPr>
          <w:rFonts w:asciiTheme="minorHAnsi" w:hAnsiTheme="minorHAnsi" w:cstheme="minorHAnsi"/>
          <w:sz w:val="18"/>
          <w:szCs w:val="18"/>
        </w:rPr>
        <w:t>, in collaborazione con l’Azienda di Soggiorno di Merano, l’Hotel T</w:t>
      </w:r>
      <w:r w:rsidR="00A43F0A" w:rsidRPr="00110A11">
        <w:rPr>
          <w:rFonts w:asciiTheme="minorHAnsi" w:hAnsiTheme="minorHAnsi" w:cstheme="minorHAnsi"/>
          <w:sz w:val="18"/>
          <w:szCs w:val="18"/>
        </w:rPr>
        <w:t>h</w:t>
      </w:r>
      <w:r w:rsidRPr="00110A11">
        <w:rPr>
          <w:rFonts w:asciiTheme="minorHAnsi" w:hAnsiTheme="minorHAnsi" w:cstheme="minorHAnsi"/>
          <w:sz w:val="18"/>
          <w:szCs w:val="18"/>
        </w:rPr>
        <w:t>erme Merano</w:t>
      </w:r>
      <w:r w:rsidR="00376A5E" w:rsidRPr="00110A11">
        <w:rPr>
          <w:rFonts w:asciiTheme="minorHAnsi" w:hAnsiTheme="minorHAnsi" w:cstheme="minorHAnsi"/>
          <w:sz w:val="18"/>
          <w:szCs w:val="18"/>
        </w:rPr>
        <w:t xml:space="preserve"> e </w:t>
      </w:r>
      <w:r w:rsidRPr="00110A11">
        <w:rPr>
          <w:rFonts w:asciiTheme="minorHAnsi" w:hAnsiTheme="minorHAnsi" w:cstheme="minorHAnsi"/>
          <w:sz w:val="18"/>
          <w:szCs w:val="18"/>
        </w:rPr>
        <w:t>Merano Galoppo.</w:t>
      </w:r>
    </w:p>
    <w:bookmarkEnd w:id="0"/>
    <w:p w14:paraId="67FD0C0E" w14:textId="77777777" w:rsidR="000E4853" w:rsidRPr="00110A11" w:rsidRDefault="000E4853" w:rsidP="00745A07">
      <w:pPr>
        <w:spacing w:after="0" w:line="240" w:lineRule="auto"/>
        <w:jc w:val="both"/>
        <w:rPr>
          <w:rFonts w:asciiTheme="minorHAnsi" w:hAnsiTheme="minorHAnsi" w:cstheme="minorHAnsi"/>
          <w:sz w:val="18"/>
          <w:szCs w:val="18"/>
        </w:rPr>
      </w:pPr>
    </w:p>
    <w:p w14:paraId="17CED553" w14:textId="2DB73570" w:rsidR="000E4853" w:rsidRPr="00110A11" w:rsidRDefault="000E4853" w:rsidP="00745A07">
      <w:pPr>
        <w:spacing w:after="0" w:line="240" w:lineRule="auto"/>
        <w:jc w:val="both"/>
        <w:rPr>
          <w:rFonts w:asciiTheme="minorHAnsi" w:hAnsiTheme="minorHAnsi" w:cstheme="minorHAnsi"/>
          <w:sz w:val="18"/>
          <w:szCs w:val="18"/>
        </w:rPr>
      </w:pPr>
      <w:r w:rsidRPr="00110A11">
        <w:rPr>
          <w:rFonts w:asciiTheme="minorHAnsi" w:hAnsiTheme="minorHAnsi" w:cstheme="minorHAnsi"/>
          <w:b/>
          <w:bCs/>
          <w:sz w:val="18"/>
          <w:szCs w:val="18"/>
        </w:rPr>
        <w:t xml:space="preserve">MAIN SPONSOR: </w:t>
      </w:r>
      <w:r w:rsidRPr="00110A11">
        <w:rPr>
          <w:rFonts w:asciiTheme="minorHAnsi" w:hAnsiTheme="minorHAnsi" w:cstheme="minorHAnsi"/>
          <w:sz w:val="18"/>
          <w:szCs w:val="18"/>
        </w:rPr>
        <w:t>MedioCredito Investitionsbank</w:t>
      </w:r>
    </w:p>
    <w:p w14:paraId="74DAA1FF" w14:textId="77777777" w:rsidR="000E4853" w:rsidRPr="00110A11" w:rsidRDefault="000E4853" w:rsidP="00745A07">
      <w:pPr>
        <w:spacing w:after="0" w:line="240" w:lineRule="auto"/>
        <w:jc w:val="both"/>
        <w:rPr>
          <w:rFonts w:asciiTheme="minorHAnsi" w:hAnsiTheme="minorHAnsi" w:cstheme="minorHAnsi"/>
          <w:sz w:val="18"/>
          <w:szCs w:val="18"/>
        </w:rPr>
      </w:pPr>
    </w:p>
    <w:p w14:paraId="5E42B16C" w14:textId="37845BBA" w:rsidR="000E4853" w:rsidRPr="00110A11" w:rsidRDefault="000E4853" w:rsidP="00745A07">
      <w:pPr>
        <w:spacing w:after="0" w:line="240" w:lineRule="auto"/>
        <w:jc w:val="both"/>
        <w:rPr>
          <w:rFonts w:asciiTheme="minorHAnsi" w:hAnsiTheme="minorHAnsi" w:cstheme="minorHAnsi"/>
          <w:sz w:val="18"/>
          <w:szCs w:val="18"/>
        </w:rPr>
      </w:pPr>
      <w:r w:rsidRPr="00110A11">
        <w:rPr>
          <w:rFonts w:asciiTheme="minorHAnsi" w:hAnsiTheme="minorHAnsi" w:cstheme="minorHAnsi"/>
          <w:b/>
          <w:bCs/>
          <w:sz w:val="18"/>
          <w:szCs w:val="18"/>
        </w:rPr>
        <w:t>PARTNER TECNICI</w:t>
      </w:r>
      <w:r w:rsidRPr="00110A11">
        <w:rPr>
          <w:rFonts w:asciiTheme="minorHAnsi" w:hAnsiTheme="minorHAnsi" w:cstheme="minorHAnsi"/>
          <w:sz w:val="18"/>
          <w:szCs w:val="18"/>
        </w:rPr>
        <w:t>: IP Industrie, Most’, Lauretana, ADVwine, Arco Spedizioni, I Bibanesi – Da Re, Italesse, Berto’s, Accessori da Vino, Fredd, Winterhalter, MCC Premium Label Solutions, Manspeed, Le Stampe di Alice, Forst e For Team Srl.</w:t>
      </w:r>
    </w:p>
    <w:p w14:paraId="3F9D6A3B" w14:textId="77777777" w:rsidR="000E4853" w:rsidRPr="00110A11" w:rsidRDefault="000E4853" w:rsidP="00745A07">
      <w:pPr>
        <w:spacing w:after="0" w:line="240" w:lineRule="auto"/>
        <w:jc w:val="both"/>
        <w:rPr>
          <w:rFonts w:asciiTheme="minorHAnsi" w:hAnsiTheme="minorHAnsi" w:cstheme="minorHAnsi"/>
          <w:sz w:val="18"/>
          <w:szCs w:val="18"/>
        </w:rPr>
      </w:pPr>
    </w:p>
    <w:p w14:paraId="5CCFB5B8" w14:textId="6C819190" w:rsidR="000E4853" w:rsidRPr="00110A11" w:rsidRDefault="000E4853" w:rsidP="00745A07">
      <w:pPr>
        <w:spacing w:after="0" w:line="240" w:lineRule="auto"/>
        <w:jc w:val="both"/>
        <w:rPr>
          <w:rFonts w:asciiTheme="minorHAnsi" w:hAnsiTheme="minorHAnsi" w:cstheme="minorHAnsi"/>
          <w:sz w:val="18"/>
          <w:szCs w:val="18"/>
        </w:rPr>
      </w:pPr>
      <w:r w:rsidRPr="00110A11">
        <w:rPr>
          <w:rFonts w:asciiTheme="minorHAnsi" w:hAnsiTheme="minorHAnsi" w:cstheme="minorHAnsi"/>
          <w:b/>
          <w:bCs/>
          <w:sz w:val="18"/>
          <w:szCs w:val="18"/>
        </w:rPr>
        <w:t>MEDIA PARTNER</w:t>
      </w:r>
      <w:r w:rsidRPr="00110A11">
        <w:rPr>
          <w:rFonts w:asciiTheme="minorHAnsi" w:hAnsiTheme="minorHAnsi" w:cstheme="minorHAnsi"/>
          <w:sz w:val="18"/>
          <w:szCs w:val="18"/>
        </w:rPr>
        <w:t>: Alto Adige, Dolomiten, Food&amp;Wine Italia, Il Gusto, I Grandi Vini, Radio NBC, Radio Südtirol1, Vinum, WineNews.</w:t>
      </w:r>
    </w:p>
    <w:p w14:paraId="712220C7" w14:textId="36A2A6FF" w:rsidR="000E4853" w:rsidRPr="00110A11" w:rsidRDefault="000E4853" w:rsidP="00745A07">
      <w:pPr>
        <w:spacing w:after="0" w:line="240" w:lineRule="auto"/>
        <w:jc w:val="both"/>
        <w:rPr>
          <w:rFonts w:asciiTheme="minorHAnsi" w:hAnsiTheme="minorHAnsi" w:cstheme="minorHAnsi"/>
          <w:sz w:val="18"/>
          <w:szCs w:val="18"/>
        </w:rPr>
      </w:pPr>
      <w:r w:rsidRPr="00110A11">
        <w:rPr>
          <w:rFonts w:asciiTheme="minorHAnsi" w:hAnsiTheme="minorHAnsi" w:cstheme="minorHAnsi"/>
          <w:sz w:val="18"/>
          <w:szCs w:val="18"/>
        </w:rPr>
        <w:t>Official Radio Partner: Radio Monte Carlo | Official TV Partner: Peer.TV</w:t>
      </w:r>
    </w:p>
    <w:p w14:paraId="277B2CB6" w14:textId="77777777" w:rsidR="000E4853" w:rsidRPr="00110A11" w:rsidRDefault="000E4853" w:rsidP="00745A07">
      <w:pPr>
        <w:spacing w:after="0" w:line="240" w:lineRule="auto"/>
        <w:jc w:val="both"/>
        <w:rPr>
          <w:rFonts w:asciiTheme="minorHAnsi" w:hAnsiTheme="minorHAnsi" w:cstheme="minorHAnsi"/>
          <w:sz w:val="18"/>
          <w:szCs w:val="18"/>
        </w:rPr>
      </w:pPr>
    </w:p>
    <w:p w14:paraId="2D433DB3" w14:textId="42470EB4" w:rsidR="000E4853" w:rsidRPr="00110A11" w:rsidRDefault="000E4853" w:rsidP="00745A07">
      <w:pPr>
        <w:spacing w:after="0" w:line="240" w:lineRule="auto"/>
        <w:jc w:val="both"/>
        <w:rPr>
          <w:rFonts w:asciiTheme="minorHAnsi" w:hAnsiTheme="minorHAnsi" w:cstheme="minorHAnsi"/>
          <w:sz w:val="18"/>
          <w:szCs w:val="18"/>
        </w:rPr>
      </w:pPr>
      <w:r w:rsidRPr="00110A11">
        <w:rPr>
          <w:rFonts w:asciiTheme="minorHAnsi" w:hAnsiTheme="minorHAnsi" w:cstheme="minorHAnsi"/>
          <w:b/>
          <w:bCs/>
          <w:sz w:val="18"/>
          <w:szCs w:val="18"/>
        </w:rPr>
        <w:t>PARTNER</w:t>
      </w:r>
      <w:r w:rsidRPr="00110A11">
        <w:rPr>
          <w:rFonts w:asciiTheme="minorHAnsi" w:hAnsiTheme="minorHAnsi" w:cstheme="minorHAnsi"/>
          <w:sz w:val="18"/>
          <w:szCs w:val="18"/>
        </w:rPr>
        <w:t>: Fi.Fa Security, Teritoria, Euregio Media Group, smstudio, Connected Reality, International Viticulture &amp; Enology Society, Forst Meran, Kerum Outdoor Merano, Signorvino, Slow Food, GAL Terra è Vita, Consorzio di Tutela Aglianico del Vulture, Consorzio Tutela Vini Sannio, Consorzio Tutela Vini Vesuvio, Consorzio Vita Salernum Vites, Consorzio Tutela Vini Caserta, Mistery Apple, FISAR, Unione Regionale Cuochi Abruzzesi, Confagricoltura Salerno, Vini Buoni d’Italia, GAL Terreverdi Teramane, GAL Costa dei Trabocchi, GAL Marsica, GAL Maiella Verde, GAL Terre Pescaresi, GAL Gran Sasso Velino, ARAP Abruzzo.</w:t>
      </w:r>
    </w:p>
    <w:p w14:paraId="0A7B13C7" w14:textId="77777777" w:rsidR="000E4853" w:rsidRPr="00110A11" w:rsidRDefault="000E4853" w:rsidP="00745A07">
      <w:pPr>
        <w:spacing w:after="0" w:line="240" w:lineRule="auto"/>
        <w:jc w:val="both"/>
        <w:rPr>
          <w:rFonts w:asciiTheme="minorHAnsi" w:hAnsiTheme="minorHAnsi" w:cstheme="minorHAnsi"/>
          <w:sz w:val="18"/>
          <w:szCs w:val="18"/>
        </w:rPr>
      </w:pPr>
    </w:p>
    <w:p w14:paraId="0BD5EC55" w14:textId="54D6502A" w:rsidR="000E4853" w:rsidRPr="00110A11" w:rsidRDefault="000E4853" w:rsidP="00745A07">
      <w:pPr>
        <w:spacing w:after="0" w:line="240" w:lineRule="auto"/>
        <w:jc w:val="both"/>
        <w:rPr>
          <w:rFonts w:asciiTheme="minorHAnsi" w:hAnsiTheme="minorHAnsi" w:cstheme="minorHAnsi"/>
          <w:sz w:val="18"/>
          <w:szCs w:val="18"/>
        </w:rPr>
      </w:pPr>
      <w:r w:rsidRPr="00110A11">
        <w:rPr>
          <w:rFonts w:asciiTheme="minorHAnsi" w:hAnsiTheme="minorHAnsi" w:cstheme="minorHAnsi"/>
          <w:b/>
          <w:bCs/>
          <w:sz w:val="18"/>
          <w:szCs w:val="18"/>
        </w:rPr>
        <w:t>FASHION PARTNER</w:t>
      </w:r>
      <w:r w:rsidRPr="00110A11">
        <w:rPr>
          <w:rFonts w:asciiTheme="minorHAnsi" w:hAnsiTheme="minorHAnsi" w:cstheme="minorHAnsi"/>
          <w:sz w:val="18"/>
          <w:szCs w:val="18"/>
        </w:rPr>
        <w:t>: Runggaldier Tracht&amp;Tradition, Runggaldier Manufaktur</w:t>
      </w:r>
    </w:p>
    <w:p w14:paraId="28D825C3" w14:textId="77777777" w:rsidR="000E4853" w:rsidRPr="00110A11" w:rsidRDefault="000E4853" w:rsidP="00745A07">
      <w:pPr>
        <w:spacing w:after="0" w:line="240" w:lineRule="auto"/>
        <w:jc w:val="both"/>
        <w:rPr>
          <w:rFonts w:asciiTheme="minorHAnsi" w:hAnsiTheme="minorHAnsi" w:cstheme="minorHAnsi"/>
          <w:sz w:val="18"/>
          <w:szCs w:val="18"/>
        </w:rPr>
      </w:pPr>
    </w:p>
    <w:p w14:paraId="76FF28F1" w14:textId="1702C64D" w:rsidR="000E4853" w:rsidRPr="00110A11" w:rsidRDefault="000E4853" w:rsidP="00745A07">
      <w:pPr>
        <w:spacing w:after="0" w:line="240" w:lineRule="auto"/>
        <w:jc w:val="both"/>
        <w:rPr>
          <w:rFonts w:asciiTheme="minorHAnsi" w:hAnsiTheme="minorHAnsi" w:cstheme="minorHAnsi"/>
          <w:sz w:val="18"/>
          <w:szCs w:val="18"/>
        </w:rPr>
      </w:pPr>
      <w:r w:rsidRPr="00110A11">
        <w:rPr>
          <w:rFonts w:asciiTheme="minorHAnsi" w:hAnsiTheme="minorHAnsi" w:cstheme="minorHAnsi"/>
          <w:b/>
          <w:bCs/>
          <w:sz w:val="18"/>
          <w:szCs w:val="18"/>
        </w:rPr>
        <w:t>HOTEL PARTNER</w:t>
      </w:r>
      <w:r w:rsidRPr="00110A11">
        <w:rPr>
          <w:rFonts w:asciiTheme="minorHAnsi" w:hAnsiTheme="minorHAnsi" w:cstheme="minorHAnsi"/>
          <w:sz w:val="18"/>
          <w:szCs w:val="18"/>
        </w:rPr>
        <w:t>: Ansitz Thierburg Suites, City Hotel Merano, Flora Hotel &amp; Suites, Hosler Garni Revival, Katzenthalerhof Garni Hotel, Hotel Ansitz Plantischerhof, Hotel Brunner, Hotel Filipinum, Garni Sirmian, Hohenwart, Hotel Kolping, Paradies Dorf Tirol, Hotel Pfeiss, Hotel Tannerhof, Villa Irma, Hotel Villa Laurus, Hotel Wessobrunn, Hotel Westend, La Maiena Meran Resort, Meranerhof Classic Hotel, Miramonti, MUSE Holiday, Marlena Parkhotel, Prinz Rudolf Stay Smart, Quellenhof Luxury Resorts, Refugium Hideaways, Bel Ami Living, Lichtenberg Apartments, Residence Pollingerhof,</w:t>
      </w:r>
      <w:r w:rsidRPr="00110A11">
        <w:rPr>
          <w:rFonts w:asciiTheme="minorHAnsi" w:hAnsiTheme="minorHAnsi" w:cstheme="minorHAnsi"/>
          <w:b/>
          <w:bCs/>
          <w:sz w:val="18"/>
          <w:szCs w:val="18"/>
        </w:rPr>
        <w:t xml:space="preserve"> </w:t>
      </w:r>
      <w:r w:rsidRPr="00110A11">
        <w:rPr>
          <w:rFonts w:asciiTheme="minorHAnsi" w:hAnsiTheme="minorHAnsi" w:cstheme="minorHAnsi"/>
          <w:sz w:val="18"/>
          <w:szCs w:val="18"/>
        </w:rPr>
        <w:t>Schenna Resort, Schennerhof, Castel Rubein, Restaurant &amp; B&amp;B Sigmund, Steinach Townhouse Merano, Vigilius Mountain Resort, Villa Rosengarten Guesthouse, Am Sonnenhang Panoramahotel.</w:t>
      </w:r>
    </w:p>
    <w:p w14:paraId="35D29F89" w14:textId="77777777" w:rsidR="000E4853" w:rsidRPr="00110A11" w:rsidRDefault="000E4853" w:rsidP="00745A07">
      <w:pPr>
        <w:spacing w:after="0" w:line="240" w:lineRule="auto"/>
        <w:jc w:val="both"/>
        <w:rPr>
          <w:rFonts w:asciiTheme="minorHAnsi" w:hAnsiTheme="minorHAnsi" w:cstheme="minorHAnsi"/>
          <w:sz w:val="18"/>
          <w:szCs w:val="18"/>
        </w:rPr>
      </w:pPr>
    </w:p>
    <w:p w14:paraId="4BC2D97C" w14:textId="645E208D" w:rsidR="000E4853" w:rsidRPr="00110A11" w:rsidRDefault="000E4853" w:rsidP="00745A07">
      <w:pPr>
        <w:spacing w:after="0" w:line="240" w:lineRule="auto"/>
        <w:jc w:val="both"/>
        <w:rPr>
          <w:rFonts w:asciiTheme="minorHAnsi" w:hAnsiTheme="minorHAnsi" w:cstheme="minorHAnsi"/>
          <w:sz w:val="18"/>
          <w:szCs w:val="18"/>
        </w:rPr>
      </w:pPr>
      <w:r w:rsidRPr="00110A11">
        <w:rPr>
          <w:rFonts w:asciiTheme="minorHAnsi" w:hAnsiTheme="minorHAnsi" w:cstheme="minorHAnsi"/>
          <w:sz w:val="18"/>
          <w:szCs w:val="18"/>
        </w:rPr>
        <w:t>Grazie alle aziende di soggiorno di Algund-Lagundo, Tramin-Termeno, Hafling-Avelengo, Naturns-Naturno, Partschins-Parcines, Bozen-Bolzano, Südtirols Suden. Un ringraziamento anche a Riesling Tage, IIS “Pellegrino Artusi” di Chianciano (SI), IPSSAR “Giovanni Marchitelli” di Villa Santa Maria (CH), IIS “Di Poppa-Rozzi” di Teramo, IIS "Leonardo Da Vinci” de L’Aquila, IPSEGA “Pellegrino Artusi” di Roma, EmergenteSala, ONAV, AIS, Assosommelier.</w:t>
      </w:r>
    </w:p>
    <w:p w14:paraId="0D1E3F8B" w14:textId="77777777" w:rsidR="000E4853" w:rsidRPr="00110A11" w:rsidRDefault="000E4853" w:rsidP="00745A07">
      <w:pPr>
        <w:spacing w:after="0" w:line="240" w:lineRule="auto"/>
        <w:jc w:val="both"/>
        <w:rPr>
          <w:rFonts w:asciiTheme="minorHAnsi" w:hAnsiTheme="minorHAnsi" w:cstheme="minorHAnsi"/>
          <w:sz w:val="18"/>
          <w:szCs w:val="18"/>
        </w:rPr>
      </w:pPr>
    </w:p>
    <w:p w14:paraId="2E6959FC" w14:textId="7C7E7287" w:rsidR="000E4853" w:rsidRPr="00110A11" w:rsidRDefault="000E4853" w:rsidP="00745A07">
      <w:pPr>
        <w:spacing w:after="0" w:line="240" w:lineRule="auto"/>
        <w:jc w:val="both"/>
        <w:rPr>
          <w:rFonts w:asciiTheme="minorHAnsi" w:hAnsiTheme="minorHAnsi" w:cstheme="minorHAnsi"/>
          <w:sz w:val="18"/>
          <w:szCs w:val="18"/>
        </w:rPr>
      </w:pPr>
      <w:r w:rsidRPr="00110A11">
        <w:rPr>
          <w:rFonts w:asciiTheme="minorHAnsi" w:hAnsiTheme="minorHAnsi" w:cstheme="minorHAnsi"/>
          <w:b/>
          <w:bCs/>
          <w:sz w:val="18"/>
          <w:szCs w:val="18"/>
        </w:rPr>
        <w:t>PARTNER ISTITUZIONALI</w:t>
      </w:r>
      <w:r w:rsidRPr="00110A11">
        <w:rPr>
          <w:rFonts w:asciiTheme="minorHAnsi" w:hAnsiTheme="minorHAnsi" w:cstheme="minorHAnsi"/>
          <w:sz w:val="18"/>
          <w:szCs w:val="18"/>
        </w:rPr>
        <w:t>: Ministero degli Affari Esteri e della Cooperazione Internazionale, Italian Trade Agency - ICE, OpportunItaly, The Extraordinary Italian Taste, Coldiretti, Regione Calabria, Regione Abruzzo, Regione Campania, Camera di Commercio di Messina, Camera di Commercio di Salerno, Camera di Commercio Gran Sasso d’Italia, Camera di Commercio di Chieti-Pescara, Unioncamere Campania, Calabria Straordinaria, Arsac.</w:t>
      </w:r>
    </w:p>
    <w:sectPr w:rsidR="000E4853" w:rsidRPr="00110A11" w:rsidSect="00F22875">
      <w:headerReference w:type="even" r:id="rId15"/>
      <w:headerReference w:type="default" r:id="rId16"/>
      <w:footerReference w:type="even" r:id="rId17"/>
      <w:footerReference w:type="default" r:id="rId18"/>
      <w:headerReference w:type="first" r:id="rId19"/>
      <w:footerReference w:type="first" r:id="rId20"/>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C57056" w14:textId="77777777" w:rsidR="001427F8" w:rsidRDefault="001427F8">
      <w:pPr>
        <w:spacing w:after="0" w:line="240" w:lineRule="auto"/>
      </w:pPr>
      <w:r>
        <w:separator/>
      </w:r>
    </w:p>
  </w:endnote>
  <w:endnote w:type="continuationSeparator" w:id="0">
    <w:p w14:paraId="3F85AC4B" w14:textId="77777777" w:rsidR="001427F8" w:rsidRDefault="00142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72EB6" w14:textId="77777777" w:rsidR="006F4D13" w:rsidRDefault="006F4D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52A56" w14:textId="7968F50B" w:rsidR="00BD4D6F" w:rsidRPr="00EC051D" w:rsidRDefault="003A14F2" w:rsidP="00ED4FC3">
    <w:pPr>
      <w:spacing w:after="0" w:line="240" w:lineRule="auto"/>
      <w:jc w:val="both"/>
      <w:rPr>
        <w:b/>
        <w:bCs/>
        <w:iCs/>
        <w:color w:val="000000"/>
        <w:sz w:val="16"/>
        <w:szCs w:val="16"/>
      </w:rPr>
    </w:pPr>
    <w:r w:rsidRPr="00EC051D">
      <w:rPr>
        <w:b/>
        <w:bCs/>
        <w:iCs/>
        <w:color w:val="000000"/>
        <w:sz w:val="16"/>
        <w:szCs w:val="16"/>
      </w:rPr>
      <w:t>PR &amp; Media Relations</w:t>
    </w:r>
    <w:r w:rsidR="00440337" w:rsidRPr="00EC051D">
      <w:rPr>
        <w:b/>
        <w:bCs/>
        <w:iCs/>
        <w:color w:val="000000"/>
        <w:sz w:val="16"/>
        <w:szCs w:val="16"/>
      </w:rPr>
      <w:t xml:space="preserve">: </w:t>
    </w:r>
    <w:hyperlink r:id="rId1" w:history="1">
      <w:r w:rsidR="00440337" w:rsidRPr="00EC051D">
        <w:rPr>
          <w:rStyle w:val="Collegamentoipertestuale"/>
          <w:b/>
          <w:bCs/>
          <w:iCs/>
          <w:sz w:val="16"/>
          <w:szCs w:val="16"/>
        </w:rPr>
        <w:t>smstudio</w:t>
      </w:r>
    </w:hyperlink>
  </w:p>
  <w:p w14:paraId="7B902DAA" w14:textId="01843067" w:rsidR="003A14F2" w:rsidRPr="00EC051D" w:rsidRDefault="00440337" w:rsidP="00761249">
    <w:pPr>
      <w:spacing w:after="0" w:line="240" w:lineRule="auto"/>
      <w:jc w:val="both"/>
      <w:rPr>
        <w:sz w:val="16"/>
        <w:szCs w:val="16"/>
      </w:rPr>
    </w:pPr>
    <w:r w:rsidRPr="00EC051D">
      <w:rPr>
        <w:iCs/>
        <w:color w:val="000000"/>
        <w:sz w:val="16"/>
        <w:szCs w:val="16"/>
      </w:rPr>
      <w:t>Stefania Mafalda</w:t>
    </w:r>
    <w:r w:rsidR="00BD4D6F" w:rsidRPr="00EC051D">
      <w:rPr>
        <w:iCs/>
        <w:color w:val="000000"/>
        <w:sz w:val="16"/>
        <w:szCs w:val="16"/>
      </w:rPr>
      <w:t xml:space="preserve"> +39 345 5810157</w:t>
    </w:r>
    <w:r w:rsidRPr="00EC051D">
      <w:rPr>
        <w:iCs/>
        <w:color w:val="000000"/>
        <w:sz w:val="16"/>
        <w:szCs w:val="16"/>
      </w:rPr>
      <w:t xml:space="preserve"> </w:t>
    </w:r>
    <w:hyperlink r:id="rId2" w:history="1">
      <w:r w:rsidRPr="00EC051D">
        <w:rPr>
          <w:rStyle w:val="Collegamentoipertestuale"/>
          <w:iCs/>
          <w:sz w:val="16"/>
          <w:szCs w:val="16"/>
        </w:rPr>
        <w:t>press@smstudiopr.it</w:t>
      </w:r>
    </w:hyperlink>
    <w:r w:rsidR="003A14F2" w:rsidRPr="00EC051D">
      <w:rPr>
        <w:sz w:val="16"/>
        <w:szCs w:val="16"/>
      </w:rPr>
      <w:t xml:space="preserve"> </w:t>
    </w:r>
  </w:p>
  <w:p w14:paraId="0A8B8C2E" w14:textId="474184F5" w:rsidR="00EE2A60" w:rsidRDefault="00DC2371" w:rsidP="00761249">
    <w:pPr>
      <w:spacing w:after="0" w:line="240" w:lineRule="auto"/>
      <w:jc w:val="both"/>
      <w:rPr>
        <w:iCs/>
        <w:color w:val="000000"/>
        <w:sz w:val="18"/>
        <w:szCs w:val="18"/>
      </w:rPr>
    </w:pPr>
    <w:r w:rsidRPr="00EC051D">
      <w:rPr>
        <w:noProof/>
        <w:sz w:val="16"/>
        <w:szCs w:val="16"/>
      </w:rPr>
      <w:drawing>
        <wp:anchor distT="0" distB="0" distL="114300" distR="114300" simplePos="0" relativeHeight="251665408" behindDoc="1" locked="0" layoutInCell="1" allowOverlap="1" wp14:anchorId="268D7BFB" wp14:editId="16496FFC">
          <wp:simplePos x="0" y="0"/>
          <wp:positionH relativeFrom="margin">
            <wp:posOffset>-443230</wp:posOffset>
          </wp:positionH>
          <wp:positionV relativeFrom="page">
            <wp:posOffset>9963785</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sidRPr="00EC051D">
      <w:rPr>
        <w:iCs/>
        <w:color w:val="000000"/>
        <w:sz w:val="16"/>
        <w:szCs w:val="16"/>
      </w:rPr>
      <w:t xml:space="preserve">Alessia Telese +39 324 8940641 </w:t>
    </w:r>
    <w:hyperlink r:id="rId4" w:history="1">
      <w:r w:rsidR="00440337" w:rsidRPr="00EC051D">
        <w:rPr>
          <w:rStyle w:val="Collegamentoipertestuale"/>
          <w:iCs/>
          <w:sz w:val="16"/>
          <w:szCs w:val="16"/>
        </w:rPr>
        <w:t>alessia.telese@smstudiopr.it</w:t>
      </w:r>
    </w:hyperlink>
    <w:r w:rsidR="00440337">
      <w:rPr>
        <w:iCs/>
        <w:color w:val="000000"/>
        <w:sz w:val="18"/>
        <w:szCs w:val="18"/>
      </w:rPr>
      <w:t xml:space="preserve"> </w:t>
    </w:r>
  </w:p>
  <w:p w14:paraId="0B73C936" w14:textId="788A40F3" w:rsidR="00DC2371" w:rsidRPr="008455AE" w:rsidRDefault="00DC2371" w:rsidP="00761249">
    <w:pPr>
      <w:spacing w:after="0" w:line="240" w:lineRule="auto"/>
      <w:jc w:val="both"/>
      <w:rPr>
        <w:rStyle w:val="Collegamentoipertestuale"/>
        <w:b/>
        <w:bCs/>
        <w:iCs/>
        <w:color w:val="000000"/>
        <w:sz w:val="18"/>
        <w:szCs w:val="18"/>
        <w:u w:val="none"/>
      </w:rPr>
    </w:pP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73323" w14:textId="77777777" w:rsidR="006F4D13" w:rsidRDefault="006F4D1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FF1AD6" w14:textId="77777777" w:rsidR="001427F8" w:rsidRDefault="001427F8">
      <w:pPr>
        <w:spacing w:after="0" w:line="240" w:lineRule="auto"/>
      </w:pPr>
      <w:r>
        <w:separator/>
      </w:r>
    </w:p>
  </w:footnote>
  <w:footnote w:type="continuationSeparator" w:id="0">
    <w:p w14:paraId="7CBB1505" w14:textId="77777777" w:rsidR="001427F8" w:rsidRDefault="00142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3D28D41B" w14:textId="02684315" w:rsidR="006D4FE4" w:rsidRDefault="006D4FE4">
    <w:pPr>
      <w:pStyle w:val="Intestazione"/>
    </w:pPr>
  </w:p>
  <w:p w14:paraId="0D5EA5F9" w14:textId="2D733776" w:rsidR="006410FF" w:rsidRDefault="00F22875">
    <w:pPr>
      <w:pStyle w:val="Intestazione"/>
    </w:pPr>
    <w:r>
      <w:rPr>
        <w:noProof/>
      </w:rPr>
      <w:drawing>
        <wp:anchor distT="0" distB="0" distL="114300" distR="114300" simplePos="0" relativeHeight="251661312" behindDoc="1" locked="0" layoutInCell="1" allowOverlap="1" wp14:anchorId="369B4BC0" wp14:editId="6060AC86">
          <wp:simplePos x="0" y="0"/>
          <wp:positionH relativeFrom="margin">
            <wp:posOffset>4937760</wp:posOffset>
          </wp:positionH>
          <wp:positionV relativeFrom="paragraph">
            <wp:posOffset>141393</wp:posOffset>
          </wp:positionV>
          <wp:extent cx="1219200" cy="501015"/>
          <wp:effectExtent l="0" t="0" r="0" b="0"/>
          <wp:wrapSquare wrapText="bothSides"/>
          <wp:docPr id="311487095"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095" name="Immagine 2"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F0CF58" wp14:editId="17397AD8">
          <wp:simplePos x="0" y="0"/>
          <wp:positionH relativeFrom="margin">
            <wp:posOffset>0</wp:posOffset>
          </wp:positionH>
          <wp:positionV relativeFrom="paragraph">
            <wp:posOffset>143510</wp:posOffset>
          </wp:positionV>
          <wp:extent cx="1863725" cy="367665"/>
          <wp:effectExtent l="0" t="0" r="3175" b="635"/>
          <wp:wrapSquare wrapText="bothSides"/>
          <wp:docPr id="902039177"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9177" name="Immagine 1" descr="Immagine che contiene testo, Carattere,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3725" cy="367665"/>
                  </a:xfrm>
                  <a:prstGeom prst="rect">
                    <a:avLst/>
                  </a:prstGeom>
                  <a:noFill/>
                  <a:ln>
                    <a:noFill/>
                  </a:ln>
                </pic:spPr>
              </pic:pic>
            </a:graphicData>
          </a:graphic>
        </wp:anchor>
      </w:drawing>
    </w:r>
  </w:p>
  <w:p w14:paraId="11193376" w14:textId="373954B3" w:rsidR="006D4FE4" w:rsidRDefault="006D4FE4">
    <w:pPr>
      <w:pStyle w:val="Intestazione"/>
    </w:pP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335E1D"/>
    <w:multiLevelType w:val="hybridMultilevel"/>
    <w:tmpl w:val="6FEABE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F057FC3"/>
    <w:multiLevelType w:val="hybridMultilevel"/>
    <w:tmpl w:val="F280BF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D754500"/>
    <w:multiLevelType w:val="hybridMultilevel"/>
    <w:tmpl w:val="B49C3F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32771626">
    <w:abstractNumId w:val="1"/>
  </w:num>
  <w:num w:numId="2" w16cid:durableId="305093537">
    <w:abstractNumId w:val="3"/>
  </w:num>
  <w:num w:numId="3" w16cid:durableId="289438434">
    <w:abstractNumId w:val="4"/>
  </w:num>
  <w:num w:numId="4" w16cid:durableId="679084530">
    <w:abstractNumId w:val="2"/>
  </w:num>
  <w:num w:numId="5" w16cid:durableId="1215809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092"/>
    <w:rsid w:val="000137C4"/>
    <w:rsid w:val="000142B1"/>
    <w:rsid w:val="000157D4"/>
    <w:rsid w:val="00021E2A"/>
    <w:rsid w:val="000223D9"/>
    <w:rsid w:val="00024DB7"/>
    <w:rsid w:val="0002578A"/>
    <w:rsid w:val="00026368"/>
    <w:rsid w:val="000274E1"/>
    <w:rsid w:val="00042E1D"/>
    <w:rsid w:val="00052DDE"/>
    <w:rsid w:val="000570B8"/>
    <w:rsid w:val="00057CC0"/>
    <w:rsid w:val="00065BA5"/>
    <w:rsid w:val="00067198"/>
    <w:rsid w:val="000672F7"/>
    <w:rsid w:val="00071AFB"/>
    <w:rsid w:val="00072FF4"/>
    <w:rsid w:val="000743E7"/>
    <w:rsid w:val="00076BBA"/>
    <w:rsid w:val="0008283A"/>
    <w:rsid w:val="00087385"/>
    <w:rsid w:val="00087D14"/>
    <w:rsid w:val="00087EF0"/>
    <w:rsid w:val="00090589"/>
    <w:rsid w:val="000908D7"/>
    <w:rsid w:val="00092E0E"/>
    <w:rsid w:val="000A2179"/>
    <w:rsid w:val="000A3642"/>
    <w:rsid w:val="000A3710"/>
    <w:rsid w:val="000A4372"/>
    <w:rsid w:val="000A43E9"/>
    <w:rsid w:val="000A51DA"/>
    <w:rsid w:val="000B1100"/>
    <w:rsid w:val="000B11BC"/>
    <w:rsid w:val="000B16A0"/>
    <w:rsid w:val="000B33E6"/>
    <w:rsid w:val="000B4932"/>
    <w:rsid w:val="000B4E1A"/>
    <w:rsid w:val="000B59A5"/>
    <w:rsid w:val="000B743D"/>
    <w:rsid w:val="000C3260"/>
    <w:rsid w:val="000C363C"/>
    <w:rsid w:val="000C3777"/>
    <w:rsid w:val="000C49E7"/>
    <w:rsid w:val="000C6640"/>
    <w:rsid w:val="000C7AC0"/>
    <w:rsid w:val="000D3B52"/>
    <w:rsid w:val="000D596E"/>
    <w:rsid w:val="000D6ECD"/>
    <w:rsid w:val="000D7EA1"/>
    <w:rsid w:val="000E2B87"/>
    <w:rsid w:val="000E4853"/>
    <w:rsid w:val="000E58A9"/>
    <w:rsid w:val="000F58E2"/>
    <w:rsid w:val="000F61EB"/>
    <w:rsid w:val="0010050F"/>
    <w:rsid w:val="00101516"/>
    <w:rsid w:val="00101CB8"/>
    <w:rsid w:val="00103AC7"/>
    <w:rsid w:val="001074BB"/>
    <w:rsid w:val="00110A11"/>
    <w:rsid w:val="00110D4F"/>
    <w:rsid w:val="00111C7B"/>
    <w:rsid w:val="0011439A"/>
    <w:rsid w:val="00114B9C"/>
    <w:rsid w:val="0011785F"/>
    <w:rsid w:val="00120323"/>
    <w:rsid w:val="0014046F"/>
    <w:rsid w:val="00140ACF"/>
    <w:rsid w:val="00140CD8"/>
    <w:rsid w:val="00141B01"/>
    <w:rsid w:val="001427F8"/>
    <w:rsid w:val="00142DC6"/>
    <w:rsid w:val="001446B6"/>
    <w:rsid w:val="0014492E"/>
    <w:rsid w:val="00145279"/>
    <w:rsid w:val="001461AD"/>
    <w:rsid w:val="001473B4"/>
    <w:rsid w:val="00150242"/>
    <w:rsid w:val="00150C8D"/>
    <w:rsid w:val="0015289E"/>
    <w:rsid w:val="0015496C"/>
    <w:rsid w:val="00155CDB"/>
    <w:rsid w:val="00156B11"/>
    <w:rsid w:val="001615EA"/>
    <w:rsid w:val="00162F90"/>
    <w:rsid w:val="00164E2B"/>
    <w:rsid w:val="00171C2E"/>
    <w:rsid w:val="00173C57"/>
    <w:rsid w:val="00173F03"/>
    <w:rsid w:val="00174617"/>
    <w:rsid w:val="00175BA6"/>
    <w:rsid w:val="001761D3"/>
    <w:rsid w:val="00183654"/>
    <w:rsid w:val="00184A69"/>
    <w:rsid w:val="00191EE4"/>
    <w:rsid w:val="001942B9"/>
    <w:rsid w:val="00194A3F"/>
    <w:rsid w:val="001A6C10"/>
    <w:rsid w:val="001B02CA"/>
    <w:rsid w:val="001B15DF"/>
    <w:rsid w:val="001B362C"/>
    <w:rsid w:val="001C0FF7"/>
    <w:rsid w:val="001C47A3"/>
    <w:rsid w:val="001C52F9"/>
    <w:rsid w:val="001C6381"/>
    <w:rsid w:val="001C6603"/>
    <w:rsid w:val="001D09FF"/>
    <w:rsid w:val="001D6C65"/>
    <w:rsid w:val="001E2D8A"/>
    <w:rsid w:val="001E38F7"/>
    <w:rsid w:val="001E4410"/>
    <w:rsid w:val="001E76DE"/>
    <w:rsid w:val="001E78EF"/>
    <w:rsid w:val="001F356A"/>
    <w:rsid w:val="001F4FD6"/>
    <w:rsid w:val="001F5FA6"/>
    <w:rsid w:val="001F67F6"/>
    <w:rsid w:val="001F6D93"/>
    <w:rsid w:val="0020038D"/>
    <w:rsid w:val="00201EF0"/>
    <w:rsid w:val="00201F51"/>
    <w:rsid w:val="00204ACE"/>
    <w:rsid w:val="00204F3D"/>
    <w:rsid w:val="00205A3C"/>
    <w:rsid w:val="00205B34"/>
    <w:rsid w:val="00207573"/>
    <w:rsid w:val="00210670"/>
    <w:rsid w:val="00211E82"/>
    <w:rsid w:val="00215ABF"/>
    <w:rsid w:val="00215EF4"/>
    <w:rsid w:val="00217B62"/>
    <w:rsid w:val="00217FD7"/>
    <w:rsid w:val="00220DC5"/>
    <w:rsid w:val="00221DA6"/>
    <w:rsid w:val="00225178"/>
    <w:rsid w:val="002257C8"/>
    <w:rsid w:val="00230433"/>
    <w:rsid w:val="00234602"/>
    <w:rsid w:val="002359C7"/>
    <w:rsid w:val="00237BA1"/>
    <w:rsid w:val="00240014"/>
    <w:rsid w:val="002436C0"/>
    <w:rsid w:val="00244AA1"/>
    <w:rsid w:val="00246F88"/>
    <w:rsid w:val="00247DAD"/>
    <w:rsid w:val="00250D54"/>
    <w:rsid w:val="00254D91"/>
    <w:rsid w:val="00260EF0"/>
    <w:rsid w:val="002632D1"/>
    <w:rsid w:val="0026780E"/>
    <w:rsid w:val="00270382"/>
    <w:rsid w:val="00271367"/>
    <w:rsid w:val="00271E40"/>
    <w:rsid w:val="00275241"/>
    <w:rsid w:val="002769EB"/>
    <w:rsid w:val="002833C2"/>
    <w:rsid w:val="00283664"/>
    <w:rsid w:val="0028376A"/>
    <w:rsid w:val="00283B91"/>
    <w:rsid w:val="00284B7D"/>
    <w:rsid w:val="00291D32"/>
    <w:rsid w:val="002935CB"/>
    <w:rsid w:val="002A2E9B"/>
    <w:rsid w:val="002A50BC"/>
    <w:rsid w:val="002A7BCF"/>
    <w:rsid w:val="002B10A2"/>
    <w:rsid w:val="002C368B"/>
    <w:rsid w:val="002C5296"/>
    <w:rsid w:val="002D701F"/>
    <w:rsid w:val="002E2998"/>
    <w:rsid w:val="002E3957"/>
    <w:rsid w:val="002E3D5E"/>
    <w:rsid w:val="002E56FF"/>
    <w:rsid w:val="002E7A36"/>
    <w:rsid w:val="002F00B4"/>
    <w:rsid w:val="002F455B"/>
    <w:rsid w:val="002F4C3F"/>
    <w:rsid w:val="002F4CCD"/>
    <w:rsid w:val="002F641A"/>
    <w:rsid w:val="003021BC"/>
    <w:rsid w:val="00302889"/>
    <w:rsid w:val="00307687"/>
    <w:rsid w:val="00307E86"/>
    <w:rsid w:val="00312ED6"/>
    <w:rsid w:val="00313039"/>
    <w:rsid w:val="003134C6"/>
    <w:rsid w:val="003221BE"/>
    <w:rsid w:val="003227ED"/>
    <w:rsid w:val="00327E0F"/>
    <w:rsid w:val="00330BF0"/>
    <w:rsid w:val="003328C6"/>
    <w:rsid w:val="00333CCC"/>
    <w:rsid w:val="00343044"/>
    <w:rsid w:val="0034741C"/>
    <w:rsid w:val="00347FEC"/>
    <w:rsid w:val="003512F3"/>
    <w:rsid w:val="00351888"/>
    <w:rsid w:val="00360C3E"/>
    <w:rsid w:val="003617A7"/>
    <w:rsid w:val="00364EFD"/>
    <w:rsid w:val="00365287"/>
    <w:rsid w:val="0036644E"/>
    <w:rsid w:val="00371B81"/>
    <w:rsid w:val="00372A14"/>
    <w:rsid w:val="00373E0A"/>
    <w:rsid w:val="00376A5E"/>
    <w:rsid w:val="003828A1"/>
    <w:rsid w:val="00382F1C"/>
    <w:rsid w:val="00395083"/>
    <w:rsid w:val="0039746B"/>
    <w:rsid w:val="003A0D35"/>
    <w:rsid w:val="003A14F2"/>
    <w:rsid w:val="003A17E8"/>
    <w:rsid w:val="003A18C0"/>
    <w:rsid w:val="003A25A8"/>
    <w:rsid w:val="003A4838"/>
    <w:rsid w:val="003B1291"/>
    <w:rsid w:val="003B2B72"/>
    <w:rsid w:val="003B4714"/>
    <w:rsid w:val="003C0EF8"/>
    <w:rsid w:val="003C1777"/>
    <w:rsid w:val="003C19EB"/>
    <w:rsid w:val="003C2EAD"/>
    <w:rsid w:val="003C3281"/>
    <w:rsid w:val="003C489A"/>
    <w:rsid w:val="003C7EC0"/>
    <w:rsid w:val="003D1FE4"/>
    <w:rsid w:val="003D2EF1"/>
    <w:rsid w:val="003D4810"/>
    <w:rsid w:val="003D5927"/>
    <w:rsid w:val="003E1325"/>
    <w:rsid w:val="003E1922"/>
    <w:rsid w:val="003E2F65"/>
    <w:rsid w:val="003E3933"/>
    <w:rsid w:val="003E7B72"/>
    <w:rsid w:val="003E7C98"/>
    <w:rsid w:val="003F1049"/>
    <w:rsid w:val="003F204D"/>
    <w:rsid w:val="003F5412"/>
    <w:rsid w:val="00403414"/>
    <w:rsid w:val="0040636C"/>
    <w:rsid w:val="00412007"/>
    <w:rsid w:val="00422020"/>
    <w:rsid w:val="004247FA"/>
    <w:rsid w:val="00431E62"/>
    <w:rsid w:val="00433C83"/>
    <w:rsid w:val="00434C74"/>
    <w:rsid w:val="00435216"/>
    <w:rsid w:val="00436D7F"/>
    <w:rsid w:val="00440337"/>
    <w:rsid w:val="00441B3A"/>
    <w:rsid w:val="004422BD"/>
    <w:rsid w:val="00444DA1"/>
    <w:rsid w:val="00445EDD"/>
    <w:rsid w:val="00446214"/>
    <w:rsid w:val="00451E07"/>
    <w:rsid w:val="00452916"/>
    <w:rsid w:val="00452C9A"/>
    <w:rsid w:val="00455D11"/>
    <w:rsid w:val="00455DBF"/>
    <w:rsid w:val="004562E0"/>
    <w:rsid w:val="00460D12"/>
    <w:rsid w:val="004621F2"/>
    <w:rsid w:val="00463652"/>
    <w:rsid w:val="004716FA"/>
    <w:rsid w:val="00476938"/>
    <w:rsid w:val="0048090E"/>
    <w:rsid w:val="00486077"/>
    <w:rsid w:val="0049131F"/>
    <w:rsid w:val="004913A0"/>
    <w:rsid w:val="0049159C"/>
    <w:rsid w:val="00492ED0"/>
    <w:rsid w:val="004A2A92"/>
    <w:rsid w:val="004A471C"/>
    <w:rsid w:val="004A5182"/>
    <w:rsid w:val="004A7A08"/>
    <w:rsid w:val="004B05AA"/>
    <w:rsid w:val="004B1F16"/>
    <w:rsid w:val="004B2787"/>
    <w:rsid w:val="004B2BC6"/>
    <w:rsid w:val="004B3576"/>
    <w:rsid w:val="004B57D8"/>
    <w:rsid w:val="004C18F5"/>
    <w:rsid w:val="004C1DCD"/>
    <w:rsid w:val="004C2085"/>
    <w:rsid w:val="004C4ED9"/>
    <w:rsid w:val="004D0C9B"/>
    <w:rsid w:val="004D3DBD"/>
    <w:rsid w:val="004E098F"/>
    <w:rsid w:val="004E1C86"/>
    <w:rsid w:val="004E1FB8"/>
    <w:rsid w:val="004F0287"/>
    <w:rsid w:val="004F14C8"/>
    <w:rsid w:val="004F26DD"/>
    <w:rsid w:val="004F343E"/>
    <w:rsid w:val="004F477B"/>
    <w:rsid w:val="004F6EA2"/>
    <w:rsid w:val="004F6EF7"/>
    <w:rsid w:val="0050700F"/>
    <w:rsid w:val="0050733B"/>
    <w:rsid w:val="0050781E"/>
    <w:rsid w:val="00513262"/>
    <w:rsid w:val="00513EB8"/>
    <w:rsid w:val="00515D88"/>
    <w:rsid w:val="005222F8"/>
    <w:rsid w:val="005227E5"/>
    <w:rsid w:val="0052615F"/>
    <w:rsid w:val="005262BB"/>
    <w:rsid w:val="00527B20"/>
    <w:rsid w:val="005341F3"/>
    <w:rsid w:val="00536607"/>
    <w:rsid w:val="00541F82"/>
    <w:rsid w:val="00542D39"/>
    <w:rsid w:val="00544826"/>
    <w:rsid w:val="005550F9"/>
    <w:rsid w:val="00562AA9"/>
    <w:rsid w:val="00563474"/>
    <w:rsid w:val="00563F7F"/>
    <w:rsid w:val="005642A0"/>
    <w:rsid w:val="00565DBB"/>
    <w:rsid w:val="0057058D"/>
    <w:rsid w:val="005705AE"/>
    <w:rsid w:val="00571715"/>
    <w:rsid w:val="00577768"/>
    <w:rsid w:val="00580D30"/>
    <w:rsid w:val="00583082"/>
    <w:rsid w:val="005836A9"/>
    <w:rsid w:val="005856AB"/>
    <w:rsid w:val="00597E6F"/>
    <w:rsid w:val="005A1867"/>
    <w:rsid w:val="005A33CB"/>
    <w:rsid w:val="005A53FB"/>
    <w:rsid w:val="005B479C"/>
    <w:rsid w:val="005B4ACA"/>
    <w:rsid w:val="005B5F82"/>
    <w:rsid w:val="005B7B35"/>
    <w:rsid w:val="005C0062"/>
    <w:rsid w:val="005C1BB3"/>
    <w:rsid w:val="005C67FC"/>
    <w:rsid w:val="005D1AF9"/>
    <w:rsid w:val="005D6270"/>
    <w:rsid w:val="005D6CFD"/>
    <w:rsid w:val="005E4799"/>
    <w:rsid w:val="005E72EE"/>
    <w:rsid w:val="005E7B1B"/>
    <w:rsid w:val="005F1298"/>
    <w:rsid w:val="005F2F71"/>
    <w:rsid w:val="005F6D62"/>
    <w:rsid w:val="00611CDE"/>
    <w:rsid w:val="00611D43"/>
    <w:rsid w:val="006130E0"/>
    <w:rsid w:val="00614FB0"/>
    <w:rsid w:val="00615C98"/>
    <w:rsid w:val="00620125"/>
    <w:rsid w:val="00620970"/>
    <w:rsid w:val="00624743"/>
    <w:rsid w:val="006260CE"/>
    <w:rsid w:val="006270DF"/>
    <w:rsid w:val="00630EE7"/>
    <w:rsid w:val="0063138E"/>
    <w:rsid w:val="00631ECE"/>
    <w:rsid w:val="00634409"/>
    <w:rsid w:val="00634852"/>
    <w:rsid w:val="00636A0E"/>
    <w:rsid w:val="00637003"/>
    <w:rsid w:val="0063798D"/>
    <w:rsid w:val="00640240"/>
    <w:rsid w:val="00640F61"/>
    <w:rsid w:val="006410FF"/>
    <w:rsid w:val="00643DAC"/>
    <w:rsid w:val="0064701D"/>
    <w:rsid w:val="00647DA9"/>
    <w:rsid w:val="006676C9"/>
    <w:rsid w:val="00671E6D"/>
    <w:rsid w:val="006743A5"/>
    <w:rsid w:val="00676D3B"/>
    <w:rsid w:val="006775E2"/>
    <w:rsid w:val="006822F4"/>
    <w:rsid w:val="00686E7C"/>
    <w:rsid w:val="006913D6"/>
    <w:rsid w:val="00691DB2"/>
    <w:rsid w:val="00693F38"/>
    <w:rsid w:val="006946C1"/>
    <w:rsid w:val="00696DD4"/>
    <w:rsid w:val="006973EC"/>
    <w:rsid w:val="006A33CD"/>
    <w:rsid w:val="006A4D45"/>
    <w:rsid w:val="006A5B24"/>
    <w:rsid w:val="006B28A8"/>
    <w:rsid w:val="006B34B8"/>
    <w:rsid w:val="006B46BC"/>
    <w:rsid w:val="006B6B2A"/>
    <w:rsid w:val="006C0CF3"/>
    <w:rsid w:val="006C1871"/>
    <w:rsid w:val="006C6566"/>
    <w:rsid w:val="006D047A"/>
    <w:rsid w:val="006D079B"/>
    <w:rsid w:val="006D0D5C"/>
    <w:rsid w:val="006D4FE4"/>
    <w:rsid w:val="006D641F"/>
    <w:rsid w:val="006D6B84"/>
    <w:rsid w:val="006D6FA2"/>
    <w:rsid w:val="006D7C38"/>
    <w:rsid w:val="006E0761"/>
    <w:rsid w:val="006E6CA8"/>
    <w:rsid w:val="006E705C"/>
    <w:rsid w:val="006F4D13"/>
    <w:rsid w:val="006F715B"/>
    <w:rsid w:val="00702FE3"/>
    <w:rsid w:val="00711EAD"/>
    <w:rsid w:val="00713AD2"/>
    <w:rsid w:val="0071799A"/>
    <w:rsid w:val="00723962"/>
    <w:rsid w:val="00723D50"/>
    <w:rsid w:val="007241BE"/>
    <w:rsid w:val="00724FCF"/>
    <w:rsid w:val="00725270"/>
    <w:rsid w:val="00726338"/>
    <w:rsid w:val="007312F3"/>
    <w:rsid w:val="0073187C"/>
    <w:rsid w:val="00732401"/>
    <w:rsid w:val="007333A4"/>
    <w:rsid w:val="00733BB6"/>
    <w:rsid w:val="00734846"/>
    <w:rsid w:val="00734B84"/>
    <w:rsid w:val="007373D2"/>
    <w:rsid w:val="0073799E"/>
    <w:rsid w:val="0074129B"/>
    <w:rsid w:val="0074191E"/>
    <w:rsid w:val="00744694"/>
    <w:rsid w:val="00745A07"/>
    <w:rsid w:val="00746D23"/>
    <w:rsid w:val="00750406"/>
    <w:rsid w:val="00751082"/>
    <w:rsid w:val="007540BB"/>
    <w:rsid w:val="007570F9"/>
    <w:rsid w:val="00761249"/>
    <w:rsid w:val="007615F9"/>
    <w:rsid w:val="00763567"/>
    <w:rsid w:val="00764BFF"/>
    <w:rsid w:val="00764FB8"/>
    <w:rsid w:val="00767D5F"/>
    <w:rsid w:val="00773444"/>
    <w:rsid w:val="007746B1"/>
    <w:rsid w:val="00777958"/>
    <w:rsid w:val="0078075D"/>
    <w:rsid w:val="00785F26"/>
    <w:rsid w:val="00786962"/>
    <w:rsid w:val="00787A54"/>
    <w:rsid w:val="00792357"/>
    <w:rsid w:val="00793FDD"/>
    <w:rsid w:val="0079433D"/>
    <w:rsid w:val="00796438"/>
    <w:rsid w:val="007A10E9"/>
    <w:rsid w:val="007A1FAC"/>
    <w:rsid w:val="007A7FD6"/>
    <w:rsid w:val="007B1B35"/>
    <w:rsid w:val="007B21DD"/>
    <w:rsid w:val="007B6A59"/>
    <w:rsid w:val="007B6AC0"/>
    <w:rsid w:val="007C1F40"/>
    <w:rsid w:val="007C2F27"/>
    <w:rsid w:val="007C41D5"/>
    <w:rsid w:val="007C4AA8"/>
    <w:rsid w:val="007D0207"/>
    <w:rsid w:val="007D2761"/>
    <w:rsid w:val="007D2FE1"/>
    <w:rsid w:val="007D5182"/>
    <w:rsid w:val="007D6EEB"/>
    <w:rsid w:val="007E1252"/>
    <w:rsid w:val="007E20DD"/>
    <w:rsid w:val="007E6EF2"/>
    <w:rsid w:val="00800F04"/>
    <w:rsid w:val="008033E2"/>
    <w:rsid w:val="00803A1C"/>
    <w:rsid w:val="00804B61"/>
    <w:rsid w:val="00813E96"/>
    <w:rsid w:val="00816E7F"/>
    <w:rsid w:val="00821CC2"/>
    <w:rsid w:val="00822387"/>
    <w:rsid w:val="00826A5A"/>
    <w:rsid w:val="008345AF"/>
    <w:rsid w:val="0083470C"/>
    <w:rsid w:val="00837182"/>
    <w:rsid w:val="00843835"/>
    <w:rsid w:val="00844133"/>
    <w:rsid w:val="008455AE"/>
    <w:rsid w:val="00845B12"/>
    <w:rsid w:val="00846805"/>
    <w:rsid w:val="00846EE7"/>
    <w:rsid w:val="00850263"/>
    <w:rsid w:val="00852EAC"/>
    <w:rsid w:val="00855C5A"/>
    <w:rsid w:val="008577D0"/>
    <w:rsid w:val="00860C56"/>
    <w:rsid w:val="00860FA1"/>
    <w:rsid w:val="008633D3"/>
    <w:rsid w:val="00865D95"/>
    <w:rsid w:val="00867167"/>
    <w:rsid w:val="0087094B"/>
    <w:rsid w:val="00870F82"/>
    <w:rsid w:val="008742D1"/>
    <w:rsid w:val="008808A6"/>
    <w:rsid w:val="00880977"/>
    <w:rsid w:val="0088120C"/>
    <w:rsid w:val="00882F10"/>
    <w:rsid w:val="00886714"/>
    <w:rsid w:val="00887E6A"/>
    <w:rsid w:val="00893875"/>
    <w:rsid w:val="008A3341"/>
    <w:rsid w:val="008A446F"/>
    <w:rsid w:val="008A4523"/>
    <w:rsid w:val="008A6278"/>
    <w:rsid w:val="008A7338"/>
    <w:rsid w:val="008B07BD"/>
    <w:rsid w:val="008B113D"/>
    <w:rsid w:val="008C1F39"/>
    <w:rsid w:val="008C7A4A"/>
    <w:rsid w:val="008D49A1"/>
    <w:rsid w:val="008E065A"/>
    <w:rsid w:val="008E1680"/>
    <w:rsid w:val="008E3092"/>
    <w:rsid w:val="008F13D7"/>
    <w:rsid w:val="008F1BE3"/>
    <w:rsid w:val="008F4A85"/>
    <w:rsid w:val="008F5879"/>
    <w:rsid w:val="00900D97"/>
    <w:rsid w:val="009015AB"/>
    <w:rsid w:val="0090324D"/>
    <w:rsid w:val="00904C35"/>
    <w:rsid w:val="00904FDF"/>
    <w:rsid w:val="00915525"/>
    <w:rsid w:val="00915BA9"/>
    <w:rsid w:val="009214CE"/>
    <w:rsid w:val="00922030"/>
    <w:rsid w:val="00924A0E"/>
    <w:rsid w:val="00924F31"/>
    <w:rsid w:val="00927503"/>
    <w:rsid w:val="00931014"/>
    <w:rsid w:val="009327EA"/>
    <w:rsid w:val="00934B30"/>
    <w:rsid w:val="0093631F"/>
    <w:rsid w:val="00941E5F"/>
    <w:rsid w:val="009423E4"/>
    <w:rsid w:val="0094359E"/>
    <w:rsid w:val="00945276"/>
    <w:rsid w:val="00946ED9"/>
    <w:rsid w:val="00951289"/>
    <w:rsid w:val="00952816"/>
    <w:rsid w:val="00953DEF"/>
    <w:rsid w:val="009543AA"/>
    <w:rsid w:val="009564F4"/>
    <w:rsid w:val="00967542"/>
    <w:rsid w:val="00970D69"/>
    <w:rsid w:val="00971175"/>
    <w:rsid w:val="009828D3"/>
    <w:rsid w:val="00986FC5"/>
    <w:rsid w:val="00987C5F"/>
    <w:rsid w:val="00987F9D"/>
    <w:rsid w:val="009947FD"/>
    <w:rsid w:val="009977B2"/>
    <w:rsid w:val="009A00E6"/>
    <w:rsid w:val="009A0C04"/>
    <w:rsid w:val="009B0708"/>
    <w:rsid w:val="009B3323"/>
    <w:rsid w:val="009B3A61"/>
    <w:rsid w:val="009C2159"/>
    <w:rsid w:val="009C717C"/>
    <w:rsid w:val="009C78E8"/>
    <w:rsid w:val="009D0DA0"/>
    <w:rsid w:val="009D0DFE"/>
    <w:rsid w:val="009D129C"/>
    <w:rsid w:val="009D1668"/>
    <w:rsid w:val="009D5AEA"/>
    <w:rsid w:val="009E429C"/>
    <w:rsid w:val="009E5D0E"/>
    <w:rsid w:val="009E6CFE"/>
    <w:rsid w:val="009E7A5C"/>
    <w:rsid w:val="009F088E"/>
    <w:rsid w:val="009F7E55"/>
    <w:rsid w:val="00A00A14"/>
    <w:rsid w:val="00A0354E"/>
    <w:rsid w:val="00A03612"/>
    <w:rsid w:val="00A049D2"/>
    <w:rsid w:val="00A04AF8"/>
    <w:rsid w:val="00A05A16"/>
    <w:rsid w:val="00A109B4"/>
    <w:rsid w:val="00A13CB5"/>
    <w:rsid w:val="00A21DEF"/>
    <w:rsid w:val="00A2502B"/>
    <w:rsid w:val="00A336C9"/>
    <w:rsid w:val="00A33CB0"/>
    <w:rsid w:val="00A35960"/>
    <w:rsid w:val="00A42D3B"/>
    <w:rsid w:val="00A4343D"/>
    <w:rsid w:val="00A43F0A"/>
    <w:rsid w:val="00A52A5E"/>
    <w:rsid w:val="00A5360F"/>
    <w:rsid w:val="00A55E40"/>
    <w:rsid w:val="00A57D31"/>
    <w:rsid w:val="00A662E8"/>
    <w:rsid w:val="00A720CA"/>
    <w:rsid w:val="00A72982"/>
    <w:rsid w:val="00A74462"/>
    <w:rsid w:val="00A76C5C"/>
    <w:rsid w:val="00A805EE"/>
    <w:rsid w:val="00A81AE8"/>
    <w:rsid w:val="00A8705F"/>
    <w:rsid w:val="00A90101"/>
    <w:rsid w:val="00A90FD3"/>
    <w:rsid w:val="00A914E0"/>
    <w:rsid w:val="00A92BD4"/>
    <w:rsid w:val="00A92C6A"/>
    <w:rsid w:val="00A962DF"/>
    <w:rsid w:val="00A972C3"/>
    <w:rsid w:val="00AA2725"/>
    <w:rsid w:val="00AA3753"/>
    <w:rsid w:val="00AA5388"/>
    <w:rsid w:val="00AA6FB1"/>
    <w:rsid w:val="00AB0A75"/>
    <w:rsid w:val="00AB4AE5"/>
    <w:rsid w:val="00AC5561"/>
    <w:rsid w:val="00AD220E"/>
    <w:rsid w:val="00AD3D87"/>
    <w:rsid w:val="00AD651D"/>
    <w:rsid w:val="00AE1AF8"/>
    <w:rsid w:val="00AE2DFA"/>
    <w:rsid w:val="00AE758E"/>
    <w:rsid w:val="00AE7651"/>
    <w:rsid w:val="00AF4138"/>
    <w:rsid w:val="00AF55D5"/>
    <w:rsid w:val="00AF78D6"/>
    <w:rsid w:val="00B051CF"/>
    <w:rsid w:val="00B161AE"/>
    <w:rsid w:val="00B17F51"/>
    <w:rsid w:val="00B24EFC"/>
    <w:rsid w:val="00B2676D"/>
    <w:rsid w:val="00B27AFD"/>
    <w:rsid w:val="00B3298E"/>
    <w:rsid w:val="00B4055D"/>
    <w:rsid w:val="00B40B80"/>
    <w:rsid w:val="00B4437E"/>
    <w:rsid w:val="00B45189"/>
    <w:rsid w:val="00B46FDB"/>
    <w:rsid w:val="00B47A50"/>
    <w:rsid w:val="00B515FD"/>
    <w:rsid w:val="00B5209A"/>
    <w:rsid w:val="00B527C2"/>
    <w:rsid w:val="00B55228"/>
    <w:rsid w:val="00B60E31"/>
    <w:rsid w:val="00B61B57"/>
    <w:rsid w:val="00B62CE4"/>
    <w:rsid w:val="00B6307D"/>
    <w:rsid w:val="00B64FFD"/>
    <w:rsid w:val="00B66057"/>
    <w:rsid w:val="00B72D4B"/>
    <w:rsid w:val="00B73A0E"/>
    <w:rsid w:val="00B84CAA"/>
    <w:rsid w:val="00B8509D"/>
    <w:rsid w:val="00B90C0F"/>
    <w:rsid w:val="00B9264A"/>
    <w:rsid w:val="00B96F9A"/>
    <w:rsid w:val="00B97483"/>
    <w:rsid w:val="00B97B74"/>
    <w:rsid w:val="00BA22A9"/>
    <w:rsid w:val="00BA3251"/>
    <w:rsid w:val="00BB041C"/>
    <w:rsid w:val="00BB1375"/>
    <w:rsid w:val="00BB1FFD"/>
    <w:rsid w:val="00BC1FBA"/>
    <w:rsid w:val="00BC58F8"/>
    <w:rsid w:val="00BD0389"/>
    <w:rsid w:val="00BD374C"/>
    <w:rsid w:val="00BD4A99"/>
    <w:rsid w:val="00BD4D6F"/>
    <w:rsid w:val="00BD5335"/>
    <w:rsid w:val="00BD5D90"/>
    <w:rsid w:val="00BE12C3"/>
    <w:rsid w:val="00BE162D"/>
    <w:rsid w:val="00BE45B3"/>
    <w:rsid w:val="00BE6636"/>
    <w:rsid w:val="00BE7256"/>
    <w:rsid w:val="00BF0CA3"/>
    <w:rsid w:val="00BF18B4"/>
    <w:rsid w:val="00BF2CDE"/>
    <w:rsid w:val="00BF3592"/>
    <w:rsid w:val="00BF365F"/>
    <w:rsid w:val="00BF3E1E"/>
    <w:rsid w:val="00C05B92"/>
    <w:rsid w:val="00C070D3"/>
    <w:rsid w:val="00C07E7A"/>
    <w:rsid w:val="00C13A3F"/>
    <w:rsid w:val="00C16C8A"/>
    <w:rsid w:val="00C16F64"/>
    <w:rsid w:val="00C23F3D"/>
    <w:rsid w:val="00C2504D"/>
    <w:rsid w:val="00C2620C"/>
    <w:rsid w:val="00C26991"/>
    <w:rsid w:val="00C30430"/>
    <w:rsid w:val="00C37D30"/>
    <w:rsid w:val="00C45673"/>
    <w:rsid w:val="00C46FD1"/>
    <w:rsid w:val="00C50F68"/>
    <w:rsid w:val="00C51512"/>
    <w:rsid w:val="00C53C15"/>
    <w:rsid w:val="00C5417B"/>
    <w:rsid w:val="00C60F9D"/>
    <w:rsid w:val="00C619F9"/>
    <w:rsid w:val="00C65B34"/>
    <w:rsid w:val="00C7032F"/>
    <w:rsid w:val="00C73205"/>
    <w:rsid w:val="00C75AF4"/>
    <w:rsid w:val="00C83B91"/>
    <w:rsid w:val="00C83CAA"/>
    <w:rsid w:val="00C83FC7"/>
    <w:rsid w:val="00C861C4"/>
    <w:rsid w:val="00C8673A"/>
    <w:rsid w:val="00C86B67"/>
    <w:rsid w:val="00C90D52"/>
    <w:rsid w:val="00C9254F"/>
    <w:rsid w:val="00CA2793"/>
    <w:rsid w:val="00CB110C"/>
    <w:rsid w:val="00CB2AB1"/>
    <w:rsid w:val="00CB4F69"/>
    <w:rsid w:val="00CC27DD"/>
    <w:rsid w:val="00CC32B0"/>
    <w:rsid w:val="00CC436A"/>
    <w:rsid w:val="00CD237F"/>
    <w:rsid w:val="00CD4C45"/>
    <w:rsid w:val="00CD5515"/>
    <w:rsid w:val="00CD6046"/>
    <w:rsid w:val="00CE1416"/>
    <w:rsid w:val="00CE5088"/>
    <w:rsid w:val="00CF022D"/>
    <w:rsid w:val="00CF1001"/>
    <w:rsid w:val="00CF1108"/>
    <w:rsid w:val="00D00311"/>
    <w:rsid w:val="00D00A38"/>
    <w:rsid w:val="00D040EF"/>
    <w:rsid w:val="00D053D5"/>
    <w:rsid w:val="00D0732A"/>
    <w:rsid w:val="00D101A2"/>
    <w:rsid w:val="00D10255"/>
    <w:rsid w:val="00D13CAB"/>
    <w:rsid w:val="00D175F0"/>
    <w:rsid w:val="00D211D4"/>
    <w:rsid w:val="00D22668"/>
    <w:rsid w:val="00D22A17"/>
    <w:rsid w:val="00D24860"/>
    <w:rsid w:val="00D2586B"/>
    <w:rsid w:val="00D277A9"/>
    <w:rsid w:val="00D27B0A"/>
    <w:rsid w:val="00D3115A"/>
    <w:rsid w:val="00D3489F"/>
    <w:rsid w:val="00D35224"/>
    <w:rsid w:val="00D36645"/>
    <w:rsid w:val="00D40C44"/>
    <w:rsid w:val="00D418DB"/>
    <w:rsid w:val="00D42883"/>
    <w:rsid w:val="00D45165"/>
    <w:rsid w:val="00D47C55"/>
    <w:rsid w:val="00D47DAC"/>
    <w:rsid w:val="00D506B5"/>
    <w:rsid w:val="00D50869"/>
    <w:rsid w:val="00D52810"/>
    <w:rsid w:val="00D53596"/>
    <w:rsid w:val="00D53B35"/>
    <w:rsid w:val="00D53F02"/>
    <w:rsid w:val="00D545D9"/>
    <w:rsid w:val="00D56E08"/>
    <w:rsid w:val="00D621A9"/>
    <w:rsid w:val="00D62876"/>
    <w:rsid w:val="00D64364"/>
    <w:rsid w:val="00D71103"/>
    <w:rsid w:val="00D72EE5"/>
    <w:rsid w:val="00D74999"/>
    <w:rsid w:val="00D87A6C"/>
    <w:rsid w:val="00D962C4"/>
    <w:rsid w:val="00D970A6"/>
    <w:rsid w:val="00DA06BF"/>
    <w:rsid w:val="00DB442B"/>
    <w:rsid w:val="00DB681A"/>
    <w:rsid w:val="00DC04B2"/>
    <w:rsid w:val="00DC2371"/>
    <w:rsid w:val="00DC5A72"/>
    <w:rsid w:val="00DC5B36"/>
    <w:rsid w:val="00DC5BCE"/>
    <w:rsid w:val="00DD2934"/>
    <w:rsid w:val="00DD2FEE"/>
    <w:rsid w:val="00DD55DA"/>
    <w:rsid w:val="00DD7249"/>
    <w:rsid w:val="00DE0524"/>
    <w:rsid w:val="00DE1A72"/>
    <w:rsid w:val="00DE29EC"/>
    <w:rsid w:val="00DE5DA2"/>
    <w:rsid w:val="00DE6BFC"/>
    <w:rsid w:val="00DF0350"/>
    <w:rsid w:val="00DF5B43"/>
    <w:rsid w:val="00E03D9E"/>
    <w:rsid w:val="00E056CB"/>
    <w:rsid w:val="00E05D35"/>
    <w:rsid w:val="00E114A8"/>
    <w:rsid w:val="00E11EF8"/>
    <w:rsid w:val="00E14081"/>
    <w:rsid w:val="00E1497E"/>
    <w:rsid w:val="00E1509E"/>
    <w:rsid w:val="00E153C0"/>
    <w:rsid w:val="00E16A55"/>
    <w:rsid w:val="00E25FD5"/>
    <w:rsid w:val="00E31814"/>
    <w:rsid w:val="00E32FD0"/>
    <w:rsid w:val="00E34294"/>
    <w:rsid w:val="00E351E0"/>
    <w:rsid w:val="00E35219"/>
    <w:rsid w:val="00E36E17"/>
    <w:rsid w:val="00E3765E"/>
    <w:rsid w:val="00E43BE7"/>
    <w:rsid w:val="00E45E2D"/>
    <w:rsid w:val="00E543CF"/>
    <w:rsid w:val="00E55FDB"/>
    <w:rsid w:val="00E577EB"/>
    <w:rsid w:val="00E63853"/>
    <w:rsid w:val="00E6592B"/>
    <w:rsid w:val="00E720FA"/>
    <w:rsid w:val="00E732EC"/>
    <w:rsid w:val="00E75595"/>
    <w:rsid w:val="00E75987"/>
    <w:rsid w:val="00E81093"/>
    <w:rsid w:val="00E81F03"/>
    <w:rsid w:val="00E82E97"/>
    <w:rsid w:val="00E83DC2"/>
    <w:rsid w:val="00E84F6F"/>
    <w:rsid w:val="00E85019"/>
    <w:rsid w:val="00E86010"/>
    <w:rsid w:val="00E87EF0"/>
    <w:rsid w:val="00E9118E"/>
    <w:rsid w:val="00E97A4E"/>
    <w:rsid w:val="00EA0688"/>
    <w:rsid w:val="00EA1337"/>
    <w:rsid w:val="00EA2887"/>
    <w:rsid w:val="00EA34EF"/>
    <w:rsid w:val="00EA4866"/>
    <w:rsid w:val="00EA7559"/>
    <w:rsid w:val="00EB0190"/>
    <w:rsid w:val="00EB36D1"/>
    <w:rsid w:val="00EB44F0"/>
    <w:rsid w:val="00EB534D"/>
    <w:rsid w:val="00EB5FA6"/>
    <w:rsid w:val="00EB6006"/>
    <w:rsid w:val="00EB6502"/>
    <w:rsid w:val="00EC051D"/>
    <w:rsid w:val="00EC2E65"/>
    <w:rsid w:val="00EC4FE8"/>
    <w:rsid w:val="00EC6861"/>
    <w:rsid w:val="00ED1A44"/>
    <w:rsid w:val="00ED4FC3"/>
    <w:rsid w:val="00EE2A60"/>
    <w:rsid w:val="00EE3EA4"/>
    <w:rsid w:val="00EE5333"/>
    <w:rsid w:val="00EE5E33"/>
    <w:rsid w:val="00EE61CF"/>
    <w:rsid w:val="00EE708D"/>
    <w:rsid w:val="00EE787A"/>
    <w:rsid w:val="00EF15F0"/>
    <w:rsid w:val="00EF44E7"/>
    <w:rsid w:val="00EF4B37"/>
    <w:rsid w:val="00EF4D2B"/>
    <w:rsid w:val="00EF7414"/>
    <w:rsid w:val="00F02F89"/>
    <w:rsid w:val="00F10B00"/>
    <w:rsid w:val="00F12A49"/>
    <w:rsid w:val="00F17EF0"/>
    <w:rsid w:val="00F21562"/>
    <w:rsid w:val="00F225D8"/>
    <w:rsid w:val="00F22875"/>
    <w:rsid w:val="00F23829"/>
    <w:rsid w:val="00F24E09"/>
    <w:rsid w:val="00F265A1"/>
    <w:rsid w:val="00F26A65"/>
    <w:rsid w:val="00F306BE"/>
    <w:rsid w:val="00F312E7"/>
    <w:rsid w:val="00F36C24"/>
    <w:rsid w:val="00F41FCF"/>
    <w:rsid w:val="00F45597"/>
    <w:rsid w:val="00F46583"/>
    <w:rsid w:val="00F5319A"/>
    <w:rsid w:val="00F55B4C"/>
    <w:rsid w:val="00F65C0A"/>
    <w:rsid w:val="00F7026C"/>
    <w:rsid w:val="00F73858"/>
    <w:rsid w:val="00F80CE6"/>
    <w:rsid w:val="00F80E3A"/>
    <w:rsid w:val="00F816E7"/>
    <w:rsid w:val="00F843D5"/>
    <w:rsid w:val="00F84F0B"/>
    <w:rsid w:val="00F87BA4"/>
    <w:rsid w:val="00F91163"/>
    <w:rsid w:val="00FA1CD8"/>
    <w:rsid w:val="00FA550A"/>
    <w:rsid w:val="00FA5F96"/>
    <w:rsid w:val="00FB21C2"/>
    <w:rsid w:val="00FB6D03"/>
    <w:rsid w:val="00FC7A2A"/>
    <w:rsid w:val="00FD5095"/>
    <w:rsid w:val="00FD7255"/>
    <w:rsid w:val="00FE15DF"/>
    <w:rsid w:val="00FE2BF8"/>
    <w:rsid w:val="00FE30FE"/>
    <w:rsid w:val="00FE3F6F"/>
    <w:rsid w:val="00FE62B8"/>
    <w:rsid w:val="00FF5F95"/>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85701">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teritoria.com/it" TargetMode="External"/><Relationship Id="rId13" Type="http://schemas.openxmlformats.org/officeDocument/2006/relationships/hyperlink" Target="https://www.teritoria.com/it/ristoranti/ristorante-anna-ghisolfi-4243-re01/"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meranowinefestival.com/" TargetMode="External"/><Relationship Id="rId12" Type="http://schemas.openxmlformats.org/officeDocument/2006/relationships/hyperlink" Target="https://www.teritoria.com/it/ristoranti/ristorante-locanda-de-banchieri-4035-re01/"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ritoria.com/it/ristoranti/ristorante-villa-maiella-4032-re01/"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teritoria.com/it/ristoranti/antica-corte-pallavicina-3044-re01/"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teritoria.com/it/ristoranti/frosch-restaurant-4195-re01/" TargetMode="External"/><Relationship Id="rId14" Type="http://schemas.openxmlformats.org/officeDocument/2006/relationships/hyperlink" Target="https://meranowinefestival.com/"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press@smstudiopr.it" TargetMode="External"/><Relationship Id="rId1" Type="http://schemas.openxmlformats.org/officeDocument/2006/relationships/hyperlink" Target="http://smstudio/" TargetMode="External"/><Relationship Id="rId4" Type="http://schemas.openxmlformats.org/officeDocument/2006/relationships/hyperlink" Target="mailto:alessia.telese@smstudiopr.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667</TotalTime>
  <Pages>4</Pages>
  <Words>2881</Words>
  <Characters>16426</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19269</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208</cp:revision>
  <cp:lastPrinted>2024-04-02T09:09:00Z</cp:lastPrinted>
  <dcterms:created xsi:type="dcterms:W3CDTF">2026-07-07T12:58:00Z</dcterms:created>
  <dcterms:modified xsi:type="dcterms:W3CDTF">2026-11-03T14:43:00Z</dcterms:modified>
</cp:coreProperties>
</file>