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5F4027C" w14:textId="4DCCDFE9" w:rsidR="005262BB" w:rsidRPr="00436D7F" w:rsidRDefault="005B7B35" w:rsidP="00E16A55">
      <w:pPr>
        <w:spacing w:after="0" w:line="240" w:lineRule="auto"/>
        <w:jc w:val="both"/>
        <w:rPr>
          <w:rFonts w:asciiTheme="minorHAnsi" w:hAnsiTheme="minorHAnsi" w:cstheme="minorHAnsi"/>
          <w:b/>
          <w:bCs/>
        </w:rPr>
      </w:pPr>
      <w:r w:rsidRPr="00436D7F">
        <w:rPr>
          <w:rFonts w:asciiTheme="minorHAnsi" w:hAnsiTheme="minorHAnsi" w:cstheme="minorHAnsi"/>
          <w:b/>
          <w:bCs/>
        </w:rPr>
        <w:t xml:space="preserve">Presentata al Senato la 35ª edizione di </w:t>
      </w:r>
      <w:r w:rsidR="00C861C4" w:rsidRPr="00436D7F">
        <w:rPr>
          <w:rFonts w:asciiTheme="minorHAnsi" w:hAnsiTheme="minorHAnsi" w:cstheme="minorHAnsi"/>
          <w:b/>
          <w:bCs/>
        </w:rPr>
        <w:t>Merano WineFestival</w:t>
      </w:r>
      <w:r w:rsidRPr="00436D7F">
        <w:rPr>
          <w:rFonts w:asciiTheme="minorHAnsi" w:hAnsiTheme="minorHAnsi" w:cstheme="minorHAnsi"/>
          <w:b/>
          <w:bCs/>
        </w:rPr>
        <w:t xml:space="preserve">. </w:t>
      </w:r>
      <w:r w:rsidR="00347FEC" w:rsidRPr="00436D7F">
        <w:rPr>
          <w:rFonts w:asciiTheme="minorHAnsi" w:hAnsiTheme="minorHAnsi" w:cstheme="minorHAnsi"/>
          <w:b/>
          <w:bCs/>
        </w:rPr>
        <w:t xml:space="preserve">Il fondatore Helmuth </w:t>
      </w:r>
      <w:r w:rsidRPr="00436D7F">
        <w:rPr>
          <w:rFonts w:asciiTheme="minorHAnsi" w:hAnsiTheme="minorHAnsi" w:cstheme="minorHAnsi"/>
          <w:b/>
          <w:bCs/>
        </w:rPr>
        <w:t>Köcher: «Il futuro del vino passa da Merano</w:t>
      </w:r>
      <w:r w:rsidR="00870F82" w:rsidRPr="00436D7F">
        <w:rPr>
          <w:rFonts w:asciiTheme="minorHAnsi" w:hAnsiTheme="minorHAnsi" w:cstheme="minorHAnsi"/>
          <w:b/>
          <w:bCs/>
        </w:rPr>
        <w:t>. Nel 2027 il Merano Wine Observatory per analizzare, interpretare e anticipare i cambiamenti</w:t>
      </w:r>
      <w:r w:rsidRPr="00436D7F">
        <w:rPr>
          <w:rFonts w:asciiTheme="minorHAnsi" w:hAnsiTheme="minorHAnsi" w:cstheme="minorHAnsi"/>
          <w:b/>
          <w:bCs/>
        </w:rPr>
        <w:t>».</w:t>
      </w:r>
    </w:p>
    <w:p w14:paraId="5EAA7700" w14:textId="77777777" w:rsidR="00076BBA" w:rsidRPr="00436D7F" w:rsidRDefault="00076BBA" w:rsidP="005262BB">
      <w:pPr>
        <w:spacing w:after="0" w:line="240" w:lineRule="auto"/>
        <w:jc w:val="both"/>
        <w:rPr>
          <w:rFonts w:asciiTheme="minorHAnsi" w:hAnsiTheme="minorHAnsi" w:cstheme="minorHAnsi"/>
          <w:b/>
          <w:bCs/>
          <w:sz w:val="24"/>
          <w:szCs w:val="24"/>
        </w:rPr>
      </w:pPr>
    </w:p>
    <w:p w14:paraId="597DC86E" w14:textId="4E37E6AF" w:rsidR="005B7B35" w:rsidRPr="00436D7F" w:rsidRDefault="005B7B35" w:rsidP="005262BB">
      <w:pPr>
        <w:spacing w:after="0" w:line="240" w:lineRule="auto"/>
        <w:jc w:val="both"/>
        <w:rPr>
          <w:rFonts w:asciiTheme="minorHAnsi" w:hAnsiTheme="minorHAnsi" w:cstheme="minorHAnsi"/>
          <w:b/>
          <w:bCs/>
          <w:sz w:val="21"/>
          <w:szCs w:val="21"/>
        </w:rPr>
      </w:pPr>
      <w:bookmarkStart w:id="0" w:name="OLE_LINK2"/>
      <w:r w:rsidRPr="00436D7F">
        <w:rPr>
          <w:rFonts w:asciiTheme="minorHAnsi" w:hAnsiTheme="minorHAnsi" w:cstheme="minorHAnsi"/>
          <w:b/>
          <w:bCs/>
          <w:sz w:val="21"/>
          <w:szCs w:val="21"/>
        </w:rPr>
        <w:t>Presentata</w:t>
      </w:r>
      <w:r w:rsidR="00C861C4" w:rsidRPr="00436D7F">
        <w:rPr>
          <w:rFonts w:asciiTheme="minorHAnsi" w:hAnsiTheme="minorHAnsi" w:cstheme="minorHAnsi"/>
          <w:b/>
          <w:bCs/>
          <w:sz w:val="21"/>
          <w:szCs w:val="21"/>
        </w:rPr>
        <w:t xml:space="preserve"> oggi </w:t>
      </w:r>
      <w:r w:rsidRPr="00436D7F">
        <w:rPr>
          <w:rFonts w:asciiTheme="minorHAnsi" w:hAnsiTheme="minorHAnsi" w:cstheme="minorHAnsi"/>
          <w:b/>
          <w:bCs/>
          <w:sz w:val="21"/>
          <w:szCs w:val="21"/>
        </w:rPr>
        <w:t>nella Sala Caduti di Nassirya</w:t>
      </w:r>
      <w:r w:rsidR="00C861C4" w:rsidRPr="00436D7F">
        <w:rPr>
          <w:rFonts w:asciiTheme="minorHAnsi" w:hAnsiTheme="minorHAnsi" w:cstheme="minorHAnsi"/>
          <w:b/>
          <w:bCs/>
          <w:sz w:val="21"/>
          <w:szCs w:val="21"/>
        </w:rPr>
        <w:t xml:space="preserve"> </w:t>
      </w:r>
      <w:r w:rsidRPr="00436D7F">
        <w:rPr>
          <w:rFonts w:asciiTheme="minorHAnsi" w:hAnsiTheme="minorHAnsi" w:cstheme="minorHAnsi"/>
          <w:b/>
          <w:bCs/>
          <w:sz w:val="21"/>
          <w:szCs w:val="21"/>
        </w:rPr>
        <w:t>del Senato della Repubblica l’edizione 2026 di Merano WineFestival, un percorso di 35 anni che guarda a un mercato in</w:t>
      </w:r>
      <w:r w:rsidR="00732401" w:rsidRPr="00436D7F">
        <w:rPr>
          <w:rFonts w:asciiTheme="minorHAnsi" w:hAnsiTheme="minorHAnsi" w:cstheme="minorHAnsi"/>
          <w:b/>
          <w:bCs/>
          <w:sz w:val="21"/>
          <w:szCs w:val="21"/>
        </w:rPr>
        <w:t xml:space="preserve"> continua</w:t>
      </w:r>
      <w:r w:rsidRPr="00436D7F">
        <w:rPr>
          <w:rFonts w:asciiTheme="minorHAnsi" w:hAnsiTheme="minorHAnsi" w:cstheme="minorHAnsi"/>
          <w:b/>
          <w:bCs/>
          <w:sz w:val="21"/>
          <w:szCs w:val="21"/>
        </w:rPr>
        <w:t xml:space="preserve"> </w:t>
      </w:r>
      <w:r w:rsidR="00732401" w:rsidRPr="00436D7F">
        <w:rPr>
          <w:rFonts w:asciiTheme="minorHAnsi" w:hAnsiTheme="minorHAnsi" w:cstheme="minorHAnsi"/>
          <w:b/>
          <w:bCs/>
          <w:sz w:val="21"/>
          <w:szCs w:val="21"/>
        </w:rPr>
        <w:t>evoluzione</w:t>
      </w:r>
      <w:r w:rsidRPr="00436D7F">
        <w:rPr>
          <w:rFonts w:asciiTheme="minorHAnsi" w:hAnsiTheme="minorHAnsi" w:cstheme="minorHAnsi"/>
          <w:b/>
          <w:bCs/>
          <w:sz w:val="21"/>
          <w:szCs w:val="21"/>
        </w:rPr>
        <w:t xml:space="preserve">. </w:t>
      </w:r>
      <w:r w:rsidR="00CA2793" w:rsidRPr="00436D7F">
        <w:rPr>
          <w:rFonts w:asciiTheme="minorHAnsi" w:hAnsiTheme="minorHAnsi" w:cstheme="minorHAnsi"/>
          <w:b/>
          <w:bCs/>
          <w:sz w:val="21"/>
          <w:szCs w:val="21"/>
        </w:rPr>
        <w:t>L</w:t>
      </w:r>
      <w:r w:rsidRPr="00436D7F">
        <w:rPr>
          <w:rFonts w:asciiTheme="minorHAnsi" w:hAnsiTheme="minorHAnsi" w:cstheme="minorHAnsi"/>
          <w:b/>
          <w:bCs/>
          <w:sz w:val="21"/>
          <w:szCs w:val="21"/>
        </w:rPr>
        <w:t>o storico annuncio dei primi quattro WineHunter Award Platinum con il punteggio massimo di 100/100</w:t>
      </w:r>
      <w:r w:rsidR="00746D23" w:rsidRPr="00436D7F">
        <w:rPr>
          <w:rFonts w:asciiTheme="minorHAnsi" w:hAnsiTheme="minorHAnsi" w:cstheme="minorHAnsi"/>
          <w:b/>
          <w:bCs/>
          <w:sz w:val="21"/>
          <w:szCs w:val="21"/>
        </w:rPr>
        <w:t xml:space="preserve">. </w:t>
      </w:r>
      <w:r w:rsidR="00732401" w:rsidRPr="00436D7F">
        <w:rPr>
          <w:rFonts w:asciiTheme="minorHAnsi" w:hAnsiTheme="minorHAnsi" w:cstheme="minorHAnsi"/>
          <w:b/>
          <w:bCs/>
          <w:sz w:val="21"/>
          <w:szCs w:val="21"/>
        </w:rPr>
        <w:t>Helmuth Köcher</w:t>
      </w:r>
      <w:r w:rsidRPr="00436D7F">
        <w:rPr>
          <w:rFonts w:asciiTheme="minorHAnsi" w:hAnsiTheme="minorHAnsi" w:cstheme="minorHAnsi"/>
          <w:b/>
          <w:bCs/>
          <w:sz w:val="21"/>
          <w:szCs w:val="21"/>
        </w:rPr>
        <w:t xml:space="preserve"> traccia la rotta di quello che berremo e mangeremo domani</w:t>
      </w:r>
      <w:r w:rsidR="00746D23" w:rsidRPr="00436D7F">
        <w:rPr>
          <w:rFonts w:asciiTheme="minorHAnsi" w:hAnsiTheme="minorHAnsi" w:cstheme="minorHAnsi"/>
          <w:b/>
          <w:bCs/>
          <w:sz w:val="21"/>
          <w:szCs w:val="21"/>
        </w:rPr>
        <w:t>, con un focus su tendenze salutistiche, low alcohol, sostenibilità e alta gastronomia.</w:t>
      </w:r>
      <w:r w:rsidR="00D71103" w:rsidRPr="00436D7F">
        <w:rPr>
          <w:rFonts w:asciiTheme="minorHAnsi" w:hAnsiTheme="minorHAnsi" w:cstheme="minorHAnsi"/>
          <w:b/>
          <w:bCs/>
          <w:sz w:val="21"/>
          <w:szCs w:val="21"/>
        </w:rPr>
        <w:t xml:space="preserve"> Da oggi online tutti i vincitori dei WineHunter Award Platinum, all’apice dell’eccellenza.</w:t>
      </w:r>
    </w:p>
    <w:bookmarkEnd w:id="0"/>
    <w:p w14:paraId="1C04D79C" w14:textId="77777777" w:rsidR="00C861C4" w:rsidRPr="00436D7F" w:rsidRDefault="00C861C4" w:rsidP="005262BB">
      <w:pPr>
        <w:spacing w:after="0" w:line="240" w:lineRule="auto"/>
        <w:jc w:val="both"/>
        <w:rPr>
          <w:rFonts w:asciiTheme="minorHAnsi" w:hAnsiTheme="minorHAnsi" w:cstheme="minorHAnsi"/>
          <w:sz w:val="21"/>
          <w:szCs w:val="21"/>
        </w:rPr>
      </w:pPr>
    </w:p>
    <w:p w14:paraId="0F135B49" w14:textId="611EAD0D" w:rsidR="007570F9" w:rsidRPr="00436D7F" w:rsidRDefault="003C3281" w:rsidP="005B7B35">
      <w:pPr>
        <w:spacing w:after="0" w:line="240" w:lineRule="auto"/>
        <w:jc w:val="both"/>
        <w:rPr>
          <w:rFonts w:asciiTheme="minorHAnsi" w:hAnsiTheme="minorHAnsi" w:cstheme="minorHAnsi"/>
          <w:sz w:val="20"/>
          <w:szCs w:val="20"/>
        </w:rPr>
      </w:pPr>
      <w:r>
        <w:rPr>
          <w:rFonts w:asciiTheme="minorHAnsi" w:hAnsiTheme="minorHAnsi" w:cstheme="minorHAnsi"/>
          <w:b/>
          <w:bCs/>
          <w:sz w:val="20"/>
          <w:szCs w:val="20"/>
        </w:rPr>
        <w:t>Roma</w:t>
      </w:r>
      <w:r w:rsidR="009C2159" w:rsidRPr="00436D7F">
        <w:rPr>
          <w:rFonts w:asciiTheme="minorHAnsi" w:hAnsiTheme="minorHAnsi" w:cstheme="minorHAnsi"/>
          <w:b/>
          <w:bCs/>
          <w:sz w:val="20"/>
          <w:szCs w:val="20"/>
        </w:rPr>
        <w:t xml:space="preserve">, </w:t>
      </w:r>
      <w:r w:rsidR="00C7032F" w:rsidRPr="00436D7F">
        <w:rPr>
          <w:rFonts w:asciiTheme="minorHAnsi" w:hAnsiTheme="minorHAnsi" w:cstheme="minorHAnsi"/>
          <w:b/>
          <w:bCs/>
          <w:sz w:val="20"/>
          <w:szCs w:val="20"/>
        </w:rPr>
        <w:t>7</w:t>
      </w:r>
      <w:r w:rsidR="00076BBA" w:rsidRPr="00436D7F">
        <w:rPr>
          <w:rFonts w:asciiTheme="minorHAnsi" w:hAnsiTheme="minorHAnsi" w:cstheme="minorHAnsi"/>
          <w:b/>
          <w:bCs/>
          <w:sz w:val="20"/>
          <w:szCs w:val="20"/>
        </w:rPr>
        <w:t xml:space="preserve"> </w:t>
      </w:r>
      <w:r w:rsidR="005B7B35" w:rsidRPr="00436D7F">
        <w:rPr>
          <w:rFonts w:asciiTheme="minorHAnsi" w:hAnsiTheme="minorHAnsi" w:cstheme="minorHAnsi"/>
          <w:b/>
          <w:bCs/>
          <w:sz w:val="20"/>
          <w:szCs w:val="20"/>
        </w:rPr>
        <w:t>ottobre</w:t>
      </w:r>
      <w:r w:rsidR="009C2159" w:rsidRPr="00436D7F">
        <w:rPr>
          <w:rFonts w:asciiTheme="minorHAnsi" w:hAnsiTheme="minorHAnsi" w:cstheme="minorHAnsi"/>
          <w:b/>
          <w:bCs/>
          <w:sz w:val="20"/>
          <w:szCs w:val="20"/>
        </w:rPr>
        <w:t xml:space="preserve"> 2026</w:t>
      </w:r>
      <w:r w:rsidR="009C2159" w:rsidRPr="00436D7F">
        <w:rPr>
          <w:rFonts w:asciiTheme="minorHAnsi" w:hAnsiTheme="minorHAnsi" w:cstheme="minorHAnsi"/>
          <w:sz w:val="20"/>
          <w:szCs w:val="20"/>
        </w:rPr>
        <w:t xml:space="preserve"> –</w:t>
      </w:r>
      <w:r w:rsidR="005B7B35" w:rsidRPr="00436D7F">
        <w:rPr>
          <w:rFonts w:asciiTheme="minorHAnsi" w:hAnsiTheme="minorHAnsi" w:cstheme="minorHAnsi"/>
          <w:sz w:val="20"/>
          <w:szCs w:val="20"/>
        </w:rPr>
        <w:t xml:space="preserve"> È stato presentato questa mattina, nella Sala Caduti di Nassirya del Senato della Repubblica, il programma ufficiale del </w:t>
      </w:r>
      <w:r w:rsidR="005B7B35" w:rsidRPr="00436D7F">
        <w:rPr>
          <w:rFonts w:asciiTheme="minorHAnsi" w:hAnsiTheme="minorHAnsi" w:cstheme="minorHAnsi"/>
          <w:b/>
          <w:bCs/>
          <w:sz w:val="20"/>
          <w:szCs w:val="20"/>
        </w:rPr>
        <w:t xml:space="preserve">35° </w:t>
      </w:r>
      <w:hyperlink r:id="rId7" w:history="1">
        <w:r w:rsidR="005B7B35" w:rsidRPr="00436D7F">
          <w:rPr>
            <w:rStyle w:val="Collegamentoipertestuale"/>
            <w:rFonts w:asciiTheme="minorHAnsi" w:hAnsiTheme="minorHAnsi" w:cstheme="minorHAnsi"/>
            <w:b/>
            <w:bCs/>
            <w:sz w:val="20"/>
            <w:szCs w:val="20"/>
          </w:rPr>
          <w:t>Merano WineFestival</w:t>
        </w:r>
      </w:hyperlink>
      <w:r w:rsidR="005B7B35" w:rsidRPr="00436D7F">
        <w:rPr>
          <w:rFonts w:asciiTheme="minorHAnsi" w:hAnsiTheme="minorHAnsi" w:cstheme="minorHAnsi"/>
          <w:sz w:val="20"/>
          <w:szCs w:val="20"/>
        </w:rPr>
        <w:t xml:space="preserve">, in scena </w:t>
      </w:r>
      <w:r w:rsidR="005B7B35" w:rsidRPr="00436D7F">
        <w:rPr>
          <w:rFonts w:asciiTheme="minorHAnsi" w:hAnsiTheme="minorHAnsi" w:cstheme="minorHAnsi"/>
          <w:b/>
          <w:bCs/>
          <w:sz w:val="20"/>
          <w:szCs w:val="20"/>
        </w:rPr>
        <w:t>a</w:t>
      </w:r>
      <w:r w:rsidR="00732401" w:rsidRPr="00436D7F">
        <w:rPr>
          <w:rFonts w:asciiTheme="minorHAnsi" w:hAnsiTheme="minorHAnsi" w:cstheme="minorHAnsi"/>
          <w:b/>
          <w:bCs/>
          <w:sz w:val="20"/>
          <w:szCs w:val="20"/>
        </w:rPr>
        <w:t>l Kurhaus di</w:t>
      </w:r>
      <w:r w:rsidR="005B7B35" w:rsidRPr="00436D7F">
        <w:rPr>
          <w:rFonts w:asciiTheme="minorHAnsi" w:hAnsiTheme="minorHAnsi" w:cstheme="minorHAnsi"/>
          <w:b/>
          <w:bCs/>
          <w:sz w:val="20"/>
          <w:szCs w:val="20"/>
        </w:rPr>
        <w:t xml:space="preserve"> Merano dal 6 al 10 novembre 2026</w:t>
      </w:r>
      <w:r w:rsidR="005B7B35" w:rsidRPr="00436D7F">
        <w:rPr>
          <w:rFonts w:asciiTheme="minorHAnsi" w:hAnsiTheme="minorHAnsi" w:cstheme="minorHAnsi"/>
          <w:sz w:val="20"/>
          <w:szCs w:val="20"/>
        </w:rPr>
        <w:t>.</w:t>
      </w:r>
      <w:r w:rsidR="00732401" w:rsidRPr="00436D7F">
        <w:rPr>
          <w:rFonts w:asciiTheme="minorHAnsi" w:hAnsiTheme="minorHAnsi" w:cstheme="minorHAnsi"/>
          <w:sz w:val="20"/>
          <w:szCs w:val="20"/>
        </w:rPr>
        <w:t xml:space="preserve"> </w:t>
      </w:r>
      <w:r w:rsidR="005B7B35" w:rsidRPr="00436D7F">
        <w:rPr>
          <w:rFonts w:asciiTheme="minorHAnsi" w:hAnsiTheme="minorHAnsi" w:cstheme="minorHAnsi"/>
          <w:sz w:val="20"/>
          <w:szCs w:val="20"/>
        </w:rPr>
        <w:t xml:space="preserve">L’evento istituzionale, su iniziativa del Vicepresidente del Senato </w:t>
      </w:r>
      <w:r w:rsidR="005B7B35" w:rsidRPr="00436D7F">
        <w:rPr>
          <w:rFonts w:asciiTheme="minorHAnsi" w:hAnsiTheme="minorHAnsi" w:cstheme="minorHAnsi"/>
          <w:b/>
          <w:bCs/>
          <w:sz w:val="20"/>
          <w:szCs w:val="20"/>
        </w:rPr>
        <w:t>Gian Marco Centinaio</w:t>
      </w:r>
      <w:r w:rsidR="005B7B35" w:rsidRPr="00436D7F">
        <w:rPr>
          <w:rFonts w:asciiTheme="minorHAnsi" w:hAnsiTheme="minorHAnsi" w:cstheme="minorHAnsi"/>
          <w:sz w:val="20"/>
          <w:szCs w:val="20"/>
        </w:rPr>
        <w:t xml:space="preserve">, è stato moderato dal giornalista </w:t>
      </w:r>
      <w:r w:rsidR="00A914E0" w:rsidRPr="00436D7F">
        <w:rPr>
          <w:rFonts w:asciiTheme="minorHAnsi" w:hAnsiTheme="minorHAnsi" w:cstheme="minorHAnsi"/>
          <w:sz w:val="20"/>
          <w:szCs w:val="20"/>
        </w:rPr>
        <w:t xml:space="preserve">e coordinatore delle commissioni di assaggio </w:t>
      </w:r>
      <w:r w:rsidR="005B7B35" w:rsidRPr="00436D7F">
        <w:rPr>
          <w:rFonts w:asciiTheme="minorHAnsi" w:hAnsiTheme="minorHAnsi" w:cstheme="minorHAnsi"/>
          <w:b/>
          <w:bCs/>
          <w:sz w:val="20"/>
          <w:szCs w:val="20"/>
        </w:rPr>
        <w:t>Andrea Radic</w:t>
      </w:r>
      <w:r w:rsidR="005B7B35" w:rsidRPr="00436D7F">
        <w:rPr>
          <w:rFonts w:asciiTheme="minorHAnsi" w:hAnsiTheme="minorHAnsi" w:cstheme="minorHAnsi"/>
          <w:sz w:val="20"/>
          <w:szCs w:val="20"/>
        </w:rPr>
        <w:t xml:space="preserve"> e ha visto la </w:t>
      </w:r>
      <w:r w:rsidR="00732401" w:rsidRPr="00436D7F">
        <w:rPr>
          <w:rFonts w:asciiTheme="minorHAnsi" w:hAnsiTheme="minorHAnsi" w:cstheme="minorHAnsi"/>
          <w:sz w:val="20"/>
          <w:szCs w:val="20"/>
        </w:rPr>
        <w:t>partecipazione del fondatore di Merano WineFestival</w:t>
      </w:r>
      <w:r w:rsidR="00A914E0" w:rsidRPr="00436D7F">
        <w:rPr>
          <w:rFonts w:asciiTheme="minorHAnsi" w:hAnsiTheme="minorHAnsi" w:cstheme="minorHAnsi"/>
          <w:sz w:val="20"/>
          <w:szCs w:val="20"/>
        </w:rPr>
        <w:t xml:space="preserve"> e The WineHunter</w:t>
      </w:r>
      <w:r w:rsidR="00732401" w:rsidRPr="00436D7F">
        <w:rPr>
          <w:rFonts w:asciiTheme="minorHAnsi" w:hAnsiTheme="minorHAnsi" w:cstheme="minorHAnsi"/>
          <w:sz w:val="20"/>
          <w:szCs w:val="20"/>
        </w:rPr>
        <w:t xml:space="preserve"> </w:t>
      </w:r>
      <w:r w:rsidR="00732401" w:rsidRPr="00436D7F">
        <w:rPr>
          <w:rFonts w:asciiTheme="minorHAnsi" w:hAnsiTheme="minorHAnsi" w:cstheme="minorHAnsi"/>
          <w:b/>
          <w:bCs/>
          <w:sz w:val="20"/>
          <w:szCs w:val="20"/>
        </w:rPr>
        <w:t>Helmuth Köcher</w:t>
      </w:r>
      <w:r w:rsidR="00732401" w:rsidRPr="00436D7F">
        <w:rPr>
          <w:rFonts w:asciiTheme="minorHAnsi" w:hAnsiTheme="minorHAnsi" w:cstheme="minorHAnsi"/>
          <w:sz w:val="20"/>
          <w:szCs w:val="20"/>
        </w:rPr>
        <w:t xml:space="preserve">, della Sindaca di Merano </w:t>
      </w:r>
      <w:r w:rsidR="00732401" w:rsidRPr="00436D7F">
        <w:rPr>
          <w:rFonts w:asciiTheme="minorHAnsi" w:hAnsiTheme="minorHAnsi" w:cstheme="minorHAnsi"/>
          <w:b/>
          <w:bCs/>
          <w:sz w:val="20"/>
          <w:szCs w:val="20"/>
        </w:rPr>
        <w:t>Katharina Zeller</w:t>
      </w:r>
      <w:r w:rsidR="00732401" w:rsidRPr="00436D7F">
        <w:rPr>
          <w:rFonts w:asciiTheme="minorHAnsi" w:hAnsiTheme="minorHAnsi" w:cstheme="minorHAnsi"/>
          <w:sz w:val="20"/>
          <w:szCs w:val="20"/>
        </w:rPr>
        <w:t>, de</w:t>
      </w:r>
      <w:r w:rsidR="00597E6F" w:rsidRPr="00436D7F">
        <w:rPr>
          <w:rFonts w:asciiTheme="minorHAnsi" w:hAnsiTheme="minorHAnsi" w:cstheme="minorHAnsi"/>
          <w:sz w:val="20"/>
          <w:szCs w:val="20"/>
        </w:rPr>
        <w:t>lle</w:t>
      </w:r>
      <w:r w:rsidR="00732401" w:rsidRPr="00436D7F">
        <w:rPr>
          <w:rFonts w:asciiTheme="minorHAnsi" w:hAnsiTheme="minorHAnsi" w:cstheme="minorHAnsi"/>
          <w:sz w:val="20"/>
          <w:szCs w:val="20"/>
        </w:rPr>
        <w:t xml:space="preserve"> Vicepresidenti delle Commissioni Agricoltura di Camera e Senato </w:t>
      </w:r>
      <w:r w:rsidR="00732401" w:rsidRPr="00436D7F">
        <w:rPr>
          <w:rFonts w:asciiTheme="minorHAnsi" w:hAnsiTheme="minorHAnsi" w:cstheme="minorHAnsi"/>
          <w:b/>
          <w:bCs/>
          <w:sz w:val="20"/>
          <w:szCs w:val="20"/>
        </w:rPr>
        <w:t>Maria Chiara Gadda</w:t>
      </w:r>
      <w:r w:rsidR="00732401" w:rsidRPr="00436D7F">
        <w:rPr>
          <w:rFonts w:asciiTheme="minorHAnsi" w:hAnsiTheme="minorHAnsi" w:cstheme="minorHAnsi"/>
          <w:sz w:val="20"/>
          <w:szCs w:val="20"/>
        </w:rPr>
        <w:t xml:space="preserve"> e </w:t>
      </w:r>
      <w:r w:rsidR="00597E6F" w:rsidRPr="00436D7F">
        <w:rPr>
          <w:rFonts w:asciiTheme="minorHAnsi" w:hAnsiTheme="minorHAnsi" w:cstheme="minorHAnsi"/>
          <w:b/>
          <w:bCs/>
          <w:sz w:val="20"/>
          <w:szCs w:val="20"/>
        </w:rPr>
        <w:t>Silvia Fregolent</w:t>
      </w:r>
      <w:r w:rsidR="00732401" w:rsidRPr="00436D7F">
        <w:rPr>
          <w:rFonts w:asciiTheme="minorHAnsi" w:hAnsiTheme="minorHAnsi" w:cstheme="minorHAnsi"/>
          <w:sz w:val="20"/>
          <w:szCs w:val="20"/>
        </w:rPr>
        <w:t xml:space="preserve">, del Presidente dell’Agenzia ICE </w:t>
      </w:r>
      <w:r w:rsidR="00732401" w:rsidRPr="00436D7F">
        <w:rPr>
          <w:rFonts w:asciiTheme="minorHAnsi" w:hAnsiTheme="minorHAnsi" w:cstheme="minorHAnsi"/>
          <w:b/>
          <w:bCs/>
          <w:sz w:val="20"/>
          <w:szCs w:val="20"/>
        </w:rPr>
        <w:t>Matteo Zoppas</w:t>
      </w:r>
      <w:r w:rsidR="00732401" w:rsidRPr="00436D7F">
        <w:rPr>
          <w:rFonts w:asciiTheme="minorHAnsi" w:hAnsiTheme="minorHAnsi" w:cstheme="minorHAnsi"/>
          <w:sz w:val="20"/>
          <w:szCs w:val="20"/>
        </w:rPr>
        <w:t xml:space="preserve">, di </w:t>
      </w:r>
      <w:r w:rsidR="00732401" w:rsidRPr="00436D7F">
        <w:rPr>
          <w:rFonts w:asciiTheme="minorHAnsi" w:hAnsiTheme="minorHAnsi" w:cstheme="minorHAnsi"/>
          <w:b/>
          <w:bCs/>
          <w:sz w:val="20"/>
          <w:szCs w:val="20"/>
        </w:rPr>
        <w:t xml:space="preserve">Diana Lenzi </w:t>
      </w:r>
      <w:r w:rsidR="00732401" w:rsidRPr="00436D7F">
        <w:rPr>
          <w:rFonts w:asciiTheme="minorHAnsi" w:hAnsiTheme="minorHAnsi" w:cstheme="minorHAnsi"/>
          <w:sz w:val="20"/>
          <w:szCs w:val="20"/>
        </w:rPr>
        <w:t xml:space="preserve">per Coldiretti e di </w:t>
      </w:r>
      <w:r w:rsidR="00732401" w:rsidRPr="00436D7F">
        <w:rPr>
          <w:rFonts w:asciiTheme="minorHAnsi" w:hAnsiTheme="minorHAnsi" w:cstheme="minorHAnsi"/>
          <w:b/>
          <w:bCs/>
          <w:sz w:val="20"/>
          <w:szCs w:val="20"/>
        </w:rPr>
        <w:t>Luigi D’Eramo</w:t>
      </w:r>
      <w:r w:rsidR="00732401" w:rsidRPr="00436D7F">
        <w:rPr>
          <w:rFonts w:asciiTheme="minorHAnsi" w:hAnsiTheme="minorHAnsi" w:cstheme="minorHAnsi"/>
          <w:sz w:val="20"/>
          <w:szCs w:val="20"/>
        </w:rPr>
        <w:t xml:space="preserve">, Sottosegretario al Ministero dell’Agricoltura, della Sovranità Alimentare e delle Foreste. </w:t>
      </w:r>
    </w:p>
    <w:p w14:paraId="067A1B70" w14:textId="77777777" w:rsidR="00696DD4" w:rsidRPr="00436D7F" w:rsidRDefault="00696DD4" w:rsidP="005B7B35">
      <w:pPr>
        <w:spacing w:after="0" w:line="240" w:lineRule="auto"/>
        <w:jc w:val="both"/>
        <w:rPr>
          <w:rFonts w:asciiTheme="minorHAnsi" w:hAnsiTheme="minorHAnsi" w:cstheme="minorHAnsi"/>
          <w:sz w:val="20"/>
          <w:szCs w:val="20"/>
        </w:rPr>
      </w:pPr>
    </w:p>
    <w:p w14:paraId="7B42A7F6" w14:textId="668E17FF" w:rsidR="007570F9" w:rsidRPr="00436D7F" w:rsidRDefault="00696DD4"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In apertura </w:t>
      </w:r>
      <w:r w:rsidRPr="00436D7F">
        <w:rPr>
          <w:rFonts w:asciiTheme="minorHAnsi" w:hAnsiTheme="minorHAnsi" w:cstheme="minorHAnsi"/>
          <w:b/>
          <w:bCs/>
          <w:sz w:val="20"/>
          <w:szCs w:val="20"/>
        </w:rPr>
        <w:t>Gian Marco Centinaio</w:t>
      </w:r>
      <w:r w:rsidRPr="00436D7F">
        <w:rPr>
          <w:rFonts w:asciiTheme="minorHAnsi" w:hAnsiTheme="minorHAnsi" w:cstheme="minorHAnsi"/>
          <w:sz w:val="20"/>
          <w:szCs w:val="20"/>
        </w:rPr>
        <w:t>, Vicepresidente del Senato ha ricordato l’importanza di Merano WineFestival come luogo di confronto del settore</w:t>
      </w:r>
      <w:r w:rsidR="00445EDD">
        <w:rPr>
          <w:rFonts w:asciiTheme="minorHAnsi" w:hAnsiTheme="minorHAnsi" w:cstheme="minorHAnsi"/>
          <w:sz w:val="20"/>
          <w:szCs w:val="20"/>
        </w:rPr>
        <w:t>:</w:t>
      </w:r>
      <w:r w:rsidRPr="00436D7F">
        <w:rPr>
          <w:rFonts w:asciiTheme="minorHAnsi" w:hAnsiTheme="minorHAnsi" w:cstheme="minorHAnsi"/>
          <w:sz w:val="20"/>
          <w:szCs w:val="20"/>
        </w:rPr>
        <w:t xml:space="preserve"> «</w:t>
      </w:r>
      <w:r w:rsidR="00445EDD">
        <w:rPr>
          <w:rFonts w:asciiTheme="minorHAnsi" w:hAnsiTheme="minorHAnsi" w:cstheme="minorHAnsi"/>
          <w:i/>
          <w:iCs/>
          <w:sz w:val="20"/>
          <w:szCs w:val="20"/>
        </w:rPr>
        <w:t>U</w:t>
      </w:r>
      <w:r w:rsidRPr="00436D7F">
        <w:rPr>
          <w:rFonts w:asciiTheme="minorHAnsi" w:hAnsiTheme="minorHAnsi" w:cstheme="minorHAnsi"/>
          <w:i/>
          <w:iCs/>
          <w:sz w:val="20"/>
          <w:szCs w:val="20"/>
        </w:rPr>
        <w:t xml:space="preserve">n festival che rappresenta e seleziona la qualità e l’eccellenza del nostro Paese, durante il quale </w:t>
      </w:r>
      <w:r w:rsidRPr="00436D7F">
        <w:rPr>
          <w:rFonts w:asciiTheme="minorHAnsi" w:hAnsiTheme="minorHAnsi" w:cstheme="minorHAnsi"/>
          <w:b/>
          <w:bCs/>
          <w:i/>
          <w:iCs/>
          <w:sz w:val="20"/>
          <w:szCs w:val="20"/>
        </w:rPr>
        <w:t>Merano diventa la capitale del vino in Italia</w:t>
      </w:r>
      <w:r w:rsidRPr="00436D7F">
        <w:rPr>
          <w:rFonts w:asciiTheme="minorHAnsi" w:hAnsiTheme="minorHAnsi" w:cstheme="minorHAnsi"/>
          <w:sz w:val="20"/>
          <w:szCs w:val="20"/>
        </w:rPr>
        <w:t xml:space="preserve">». </w:t>
      </w:r>
    </w:p>
    <w:p w14:paraId="3BED5165" w14:textId="77777777" w:rsidR="00E16A55" w:rsidRPr="00436D7F" w:rsidRDefault="00E16A55" w:rsidP="005B7B35">
      <w:pPr>
        <w:spacing w:after="0" w:line="240" w:lineRule="auto"/>
        <w:jc w:val="both"/>
        <w:rPr>
          <w:rFonts w:asciiTheme="minorHAnsi" w:hAnsiTheme="minorHAnsi" w:cstheme="minorHAnsi"/>
          <w:sz w:val="20"/>
          <w:szCs w:val="20"/>
        </w:rPr>
      </w:pPr>
    </w:p>
    <w:p w14:paraId="21571601" w14:textId="26984DCC" w:rsidR="00597E6F" w:rsidRPr="00436D7F" w:rsidRDefault="00696DD4"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A seguire,</w:t>
      </w:r>
      <w:r w:rsidR="00732401"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 xml:space="preserve">Helmuth </w:t>
      </w:r>
      <w:r w:rsidR="00732401" w:rsidRPr="00436D7F">
        <w:rPr>
          <w:rFonts w:asciiTheme="minorHAnsi" w:hAnsiTheme="minorHAnsi" w:cstheme="minorHAnsi"/>
          <w:b/>
          <w:bCs/>
          <w:sz w:val="20"/>
          <w:szCs w:val="20"/>
        </w:rPr>
        <w:t>Köcher</w:t>
      </w:r>
      <w:r w:rsidR="00732401" w:rsidRPr="00436D7F">
        <w:rPr>
          <w:rFonts w:asciiTheme="minorHAnsi" w:hAnsiTheme="minorHAnsi" w:cstheme="minorHAnsi"/>
          <w:sz w:val="20"/>
          <w:szCs w:val="20"/>
        </w:rPr>
        <w:t xml:space="preserve"> ha rilanciato</w:t>
      </w:r>
      <w:r w:rsidR="005B7B35" w:rsidRPr="00436D7F">
        <w:rPr>
          <w:rFonts w:asciiTheme="minorHAnsi" w:hAnsiTheme="minorHAnsi" w:cstheme="minorHAnsi"/>
          <w:sz w:val="20"/>
          <w:szCs w:val="20"/>
        </w:rPr>
        <w:t xml:space="preserve"> una visione prospettica chiara: in una fase storica di trasformazione strutturale dei consumi, </w:t>
      </w:r>
      <w:r w:rsidR="005B7B35" w:rsidRPr="00436D7F">
        <w:rPr>
          <w:rFonts w:asciiTheme="minorHAnsi" w:hAnsiTheme="minorHAnsi" w:cstheme="minorHAnsi"/>
          <w:b/>
          <w:bCs/>
          <w:sz w:val="20"/>
          <w:szCs w:val="20"/>
        </w:rPr>
        <w:t xml:space="preserve">Merano WineFestival indica dove sta andando il settore </w:t>
      </w:r>
      <w:r w:rsidR="00C7032F" w:rsidRPr="00436D7F">
        <w:rPr>
          <w:rFonts w:asciiTheme="minorHAnsi" w:hAnsiTheme="minorHAnsi" w:cstheme="minorHAnsi"/>
          <w:b/>
          <w:bCs/>
          <w:sz w:val="20"/>
          <w:szCs w:val="20"/>
        </w:rPr>
        <w:t>agroalimentare italiano</w:t>
      </w:r>
      <w:r w:rsidR="007570F9" w:rsidRPr="00436D7F">
        <w:rPr>
          <w:rFonts w:asciiTheme="minorHAnsi" w:hAnsiTheme="minorHAnsi" w:cstheme="minorHAnsi"/>
          <w:b/>
          <w:bCs/>
          <w:sz w:val="20"/>
          <w:szCs w:val="20"/>
        </w:rPr>
        <w:t xml:space="preserve"> e lancia per il 2027 l’innovativo Merano Wine Observatory</w:t>
      </w:r>
      <w:r w:rsidRPr="00436D7F">
        <w:rPr>
          <w:rFonts w:asciiTheme="minorHAnsi" w:hAnsiTheme="minorHAnsi" w:cstheme="minorHAnsi"/>
          <w:sz w:val="20"/>
          <w:szCs w:val="20"/>
        </w:rPr>
        <w:t>, un osservatorio per il futuro del vino attivo tutto l’anno. «</w:t>
      </w:r>
      <w:r w:rsidRPr="00436D7F">
        <w:rPr>
          <w:rFonts w:asciiTheme="minorHAnsi" w:hAnsiTheme="minorHAnsi" w:cstheme="minorHAnsi"/>
          <w:i/>
          <w:iCs/>
          <w:sz w:val="20"/>
          <w:szCs w:val="20"/>
        </w:rPr>
        <w:t xml:space="preserve">Merano WineFestival va oltre sé stesso e dà vita a una piattaforma internazionale capace di osservare, analizzare e interpretare i cambiamenti del mondo del vino. </w:t>
      </w:r>
      <w:r w:rsidRPr="00436D7F">
        <w:rPr>
          <w:rFonts w:asciiTheme="minorHAnsi" w:hAnsiTheme="minorHAnsi" w:cstheme="minorHAnsi"/>
          <w:b/>
          <w:bCs/>
          <w:i/>
          <w:iCs/>
          <w:sz w:val="20"/>
          <w:szCs w:val="20"/>
        </w:rPr>
        <w:t>Vogliamo guardare al futuro: come verrà prodotto, venduto, consumato e percepito il vino tra 5, 10 o 20 anni?</w:t>
      </w:r>
      <w:r w:rsidRPr="00436D7F">
        <w:rPr>
          <w:rFonts w:asciiTheme="minorHAnsi" w:hAnsiTheme="minorHAnsi" w:cstheme="minorHAnsi"/>
          <w:i/>
          <w:iCs/>
          <w:sz w:val="20"/>
          <w:szCs w:val="20"/>
        </w:rPr>
        <w:t xml:space="preserve"> Merano WineFestival vuole continuare a mettere in rete produttori, esperti, operatori del settore e istituzioni per osservare i nuovi scenari, analizzare esperienze, interpretare dati e anticipare i trend</w:t>
      </w:r>
      <w:r w:rsidRPr="00436D7F">
        <w:rPr>
          <w:rFonts w:asciiTheme="minorHAnsi" w:hAnsiTheme="minorHAnsi" w:cstheme="minorHAnsi"/>
          <w:sz w:val="20"/>
          <w:szCs w:val="20"/>
        </w:rPr>
        <w:t xml:space="preserve">» </w:t>
      </w:r>
      <w:r w:rsidR="009B3323" w:rsidRPr="00436D7F">
        <w:rPr>
          <w:rFonts w:asciiTheme="minorHAnsi" w:hAnsiTheme="minorHAnsi" w:cstheme="minorHAnsi"/>
          <w:sz w:val="20"/>
          <w:szCs w:val="20"/>
        </w:rPr>
        <w:t>illustra</w:t>
      </w:r>
      <w:r w:rsidRPr="00436D7F">
        <w:rPr>
          <w:rFonts w:asciiTheme="minorHAnsi" w:hAnsiTheme="minorHAnsi" w:cstheme="minorHAnsi"/>
          <w:sz w:val="20"/>
          <w:szCs w:val="20"/>
        </w:rPr>
        <w:t xml:space="preserve"> Köcher.</w:t>
      </w:r>
    </w:p>
    <w:p w14:paraId="49434134" w14:textId="77777777" w:rsidR="00E16A55" w:rsidRPr="00436D7F" w:rsidRDefault="00E16A55" w:rsidP="005B7B35">
      <w:pPr>
        <w:spacing w:after="0" w:line="240" w:lineRule="auto"/>
        <w:jc w:val="both"/>
        <w:rPr>
          <w:rFonts w:asciiTheme="minorHAnsi" w:hAnsiTheme="minorHAnsi" w:cstheme="minorHAnsi"/>
          <w:sz w:val="20"/>
          <w:szCs w:val="20"/>
        </w:rPr>
      </w:pPr>
    </w:p>
    <w:p w14:paraId="6F670B55" w14:textId="1A5851B5" w:rsidR="00E16A55" w:rsidRPr="00436D7F" w:rsidRDefault="00D00311"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In un videomessaggio la sindaca di Merano, </w:t>
      </w:r>
      <w:r w:rsidRPr="00436D7F">
        <w:rPr>
          <w:rFonts w:asciiTheme="minorHAnsi" w:hAnsiTheme="minorHAnsi" w:cstheme="minorHAnsi"/>
          <w:b/>
          <w:bCs/>
          <w:sz w:val="20"/>
          <w:szCs w:val="20"/>
        </w:rPr>
        <w:t>Katharina Zeller</w:t>
      </w:r>
      <w:r w:rsidRPr="00436D7F">
        <w:rPr>
          <w:rFonts w:asciiTheme="minorHAnsi" w:hAnsiTheme="minorHAnsi" w:cstheme="minorHAnsi"/>
          <w:sz w:val="20"/>
          <w:szCs w:val="20"/>
        </w:rPr>
        <w:t>, ha parlato di Merano WineFestival come «</w:t>
      </w:r>
      <w:r w:rsidRPr="00436D7F">
        <w:rPr>
          <w:rFonts w:asciiTheme="minorHAnsi" w:hAnsiTheme="minorHAnsi" w:cstheme="minorHAnsi"/>
          <w:i/>
          <w:iCs/>
          <w:sz w:val="20"/>
          <w:szCs w:val="20"/>
        </w:rPr>
        <w:t>uno degli eventi più prestigiosi della nostra città, che attira eccellenza e buongustai da tutto il mondo. Siamo molto felici di poterlo ospitare anche quest'anno nella nostra città e invit</w:t>
      </w:r>
      <w:r w:rsidR="009B3323" w:rsidRPr="00436D7F">
        <w:rPr>
          <w:rFonts w:asciiTheme="minorHAnsi" w:hAnsiTheme="minorHAnsi" w:cstheme="minorHAnsi"/>
          <w:i/>
          <w:iCs/>
          <w:sz w:val="20"/>
          <w:szCs w:val="20"/>
        </w:rPr>
        <w:t>iam</w:t>
      </w:r>
      <w:r w:rsidRPr="00436D7F">
        <w:rPr>
          <w:rFonts w:asciiTheme="minorHAnsi" w:hAnsiTheme="minorHAnsi" w:cstheme="minorHAnsi"/>
          <w:i/>
          <w:iCs/>
          <w:sz w:val="20"/>
          <w:szCs w:val="20"/>
        </w:rPr>
        <w:t>o tutti a venirci a trovare nella nostra bellissima Merano</w:t>
      </w:r>
      <w:r w:rsidRPr="00436D7F">
        <w:rPr>
          <w:rFonts w:asciiTheme="minorHAnsi" w:hAnsiTheme="minorHAnsi" w:cstheme="minorHAnsi"/>
          <w:sz w:val="20"/>
          <w:szCs w:val="20"/>
        </w:rPr>
        <w:t>».</w:t>
      </w:r>
    </w:p>
    <w:p w14:paraId="2EA5EAC7" w14:textId="77777777" w:rsidR="00E16A55" w:rsidRPr="00436D7F" w:rsidRDefault="00E16A55" w:rsidP="005B7B35">
      <w:pPr>
        <w:spacing w:after="0" w:line="240" w:lineRule="auto"/>
        <w:jc w:val="both"/>
        <w:rPr>
          <w:rFonts w:asciiTheme="minorHAnsi" w:hAnsiTheme="minorHAnsi" w:cstheme="minorHAnsi"/>
          <w:sz w:val="20"/>
          <w:szCs w:val="20"/>
        </w:rPr>
      </w:pPr>
    </w:p>
    <w:p w14:paraId="01651282" w14:textId="3429476D" w:rsidR="00E16A55" w:rsidRPr="00436D7F" w:rsidRDefault="009B3323"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Per</w:t>
      </w:r>
      <w:r w:rsidRPr="00436D7F">
        <w:rPr>
          <w:rFonts w:asciiTheme="minorHAnsi" w:hAnsiTheme="minorHAnsi" w:cstheme="minorHAnsi"/>
          <w:b/>
          <w:bCs/>
          <w:sz w:val="20"/>
          <w:szCs w:val="20"/>
        </w:rPr>
        <w:t xml:space="preserve"> </w:t>
      </w:r>
      <w:r w:rsidR="00597E6F" w:rsidRPr="00436D7F">
        <w:rPr>
          <w:rFonts w:asciiTheme="minorHAnsi" w:hAnsiTheme="minorHAnsi" w:cstheme="minorHAnsi"/>
          <w:b/>
          <w:bCs/>
          <w:sz w:val="20"/>
          <w:szCs w:val="20"/>
        </w:rPr>
        <w:t>Maria Chiara Gadda</w:t>
      </w:r>
      <w:r w:rsidR="00597E6F" w:rsidRPr="00436D7F">
        <w:rPr>
          <w:rFonts w:asciiTheme="minorHAnsi" w:hAnsiTheme="minorHAnsi" w:cstheme="minorHAnsi"/>
          <w:sz w:val="20"/>
          <w:szCs w:val="20"/>
        </w:rPr>
        <w:t>, Vicepresidente della Commissione Agricoltura della Camera</w:t>
      </w:r>
      <w:r w:rsidR="00D00311" w:rsidRPr="00436D7F">
        <w:rPr>
          <w:rFonts w:asciiTheme="minorHAnsi" w:hAnsiTheme="minorHAnsi" w:cstheme="minorHAnsi"/>
          <w:sz w:val="20"/>
          <w:szCs w:val="20"/>
        </w:rPr>
        <w:t>:</w:t>
      </w:r>
      <w:r w:rsidR="00696DD4" w:rsidRPr="00436D7F">
        <w:rPr>
          <w:rFonts w:asciiTheme="minorHAnsi" w:hAnsiTheme="minorHAnsi" w:cstheme="minorHAnsi"/>
          <w:sz w:val="20"/>
          <w:szCs w:val="20"/>
        </w:rPr>
        <w:t xml:space="preserve"> </w:t>
      </w:r>
      <w:r w:rsidR="007B6A59" w:rsidRPr="00436D7F">
        <w:rPr>
          <w:rFonts w:asciiTheme="minorHAnsi" w:hAnsiTheme="minorHAnsi" w:cstheme="minorHAnsi"/>
          <w:sz w:val="20"/>
          <w:szCs w:val="20"/>
        </w:rPr>
        <w:t>«</w:t>
      </w:r>
      <w:r w:rsidR="00382F1C" w:rsidRPr="00436D7F">
        <w:rPr>
          <w:rFonts w:asciiTheme="minorHAnsi" w:hAnsiTheme="minorHAnsi" w:cstheme="minorHAnsi"/>
          <w:i/>
          <w:iCs/>
          <w:sz w:val="20"/>
          <w:szCs w:val="20"/>
        </w:rPr>
        <w:t>Merano WineFestival è un appuntamento che ci consente una riflessione su</w:t>
      </w:r>
      <w:r w:rsidR="007B6A59" w:rsidRPr="00436D7F">
        <w:rPr>
          <w:rFonts w:asciiTheme="minorHAnsi" w:hAnsiTheme="minorHAnsi" w:cstheme="minorHAnsi"/>
          <w:i/>
          <w:iCs/>
          <w:sz w:val="20"/>
          <w:szCs w:val="20"/>
        </w:rPr>
        <w:t xml:space="preserve"> un settore che sta affrontando molte sfide</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i</w:t>
      </w:r>
      <w:r w:rsidRPr="00436D7F">
        <w:rPr>
          <w:rFonts w:asciiTheme="minorHAnsi" w:hAnsiTheme="minorHAnsi" w:cstheme="minorHAnsi"/>
          <w:i/>
          <w:iCs/>
          <w:sz w:val="20"/>
          <w:szCs w:val="20"/>
        </w:rPr>
        <w:t xml:space="preserve"> </w:t>
      </w:r>
      <w:r w:rsidR="007B6A59" w:rsidRPr="00436D7F">
        <w:rPr>
          <w:rFonts w:asciiTheme="minorHAnsi" w:hAnsiTheme="minorHAnsi" w:cstheme="minorHAnsi"/>
          <w:i/>
          <w:iCs/>
          <w:sz w:val="20"/>
          <w:szCs w:val="20"/>
        </w:rPr>
        <w:t>cambiamenti climatici</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l'impatto </w:t>
      </w:r>
      <w:r w:rsidR="00382F1C" w:rsidRPr="00436D7F">
        <w:rPr>
          <w:rFonts w:asciiTheme="minorHAnsi" w:hAnsiTheme="minorHAnsi" w:cstheme="minorHAnsi"/>
          <w:i/>
          <w:iCs/>
          <w:sz w:val="20"/>
          <w:szCs w:val="20"/>
        </w:rPr>
        <w:t>del</w:t>
      </w:r>
      <w:r w:rsidR="007B6A59" w:rsidRPr="00436D7F">
        <w:rPr>
          <w:rFonts w:asciiTheme="minorHAnsi" w:hAnsiTheme="minorHAnsi" w:cstheme="minorHAnsi"/>
          <w:i/>
          <w:iCs/>
          <w:sz w:val="20"/>
          <w:szCs w:val="20"/>
        </w:rPr>
        <w:t xml:space="preserve">le tecnologie </w:t>
      </w:r>
      <w:r w:rsidR="00382F1C" w:rsidRPr="00436D7F">
        <w:rPr>
          <w:rFonts w:asciiTheme="minorHAnsi" w:hAnsiTheme="minorHAnsi" w:cstheme="minorHAnsi"/>
          <w:i/>
          <w:iCs/>
          <w:sz w:val="20"/>
          <w:szCs w:val="20"/>
        </w:rPr>
        <w:t>sui</w:t>
      </w:r>
      <w:r w:rsidR="007B6A59" w:rsidRPr="00436D7F">
        <w:rPr>
          <w:rFonts w:asciiTheme="minorHAnsi" w:hAnsiTheme="minorHAnsi" w:cstheme="minorHAnsi"/>
          <w:i/>
          <w:iCs/>
          <w:sz w:val="20"/>
          <w:szCs w:val="20"/>
        </w:rPr>
        <w:t xml:space="preserve"> modelli produttivi</w:t>
      </w:r>
      <w:r w:rsidR="00382F1C" w:rsidRPr="00436D7F">
        <w:rPr>
          <w:rFonts w:asciiTheme="minorHAnsi" w:hAnsiTheme="minorHAnsi" w:cstheme="minorHAnsi"/>
          <w:i/>
          <w:iCs/>
          <w:sz w:val="20"/>
          <w:szCs w:val="20"/>
        </w:rPr>
        <w:t xml:space="preserve"> </w:t>
      </w:r>
      <w:r w:rsidR="007B6A59" w:rsidRPr="00436D7F">
        <w:rPr>
          <w:rFonts w:asciiTheme="minorHAnsi" w:hAnsiTheme="minorHAnsi" w:cstheme="minorHAnsi"/>
          <w:i/>
          <w:iCs/>
          <w:sz w:val="20"/>
          <w:szCs w:val="20"/>
        </w:rPr>
        <w:t xml:space="preserve">e </w:t>
      </w:r>
      <w:r w:rsidR="00382F1C" w:rsidRPr="00436D7F">
        <w:rPr>
          <w:rFonts w:asciiTheme="minorHAnsi" w:hAnsiTheme="minorHAnsi" w:cstheme="minorHAnsi"/>
          <w:i/>
          <w:iCs/>
          <w:sz w:val="20"/>
          <w:szCs w:val="20"/>
        </w:rPr>
        <w:t xml:space="preserve">le </w:t>
      </w:r>
      <w:r w:rsidR="007B6A59" w:rsidRPr="00436D7F">
        <w:rPr>
          <w:rFonts w:asciiTheme="minorHAnsi" w:hAnsiTheme="minorHAnsi" w:cstheme="minorHAnsi"/>
          <w:i/>
          <w:iCs/>
          <w:sz w:val="20"/>
          <w:szCs w:val="20"/>
        </w:rPr>
        <w:t>questioni commerciali</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w:t>
      </w:r>
      <w:r w:rsidR="00382F1C" w:rsidRPr="00436D7F">
        <w:rPr>
          <w:rFonts w:asciiTheme="minorHAnsi" w:hAnsiTheme="minorHAnsi" w:cstheme="minorHAnsi"/>
          <w:i/>
          <w:iCs/>
          <w:sz w:val="20"/>
          <w:szCs w:val="20"/>
        </w:rPr>
        <w:t>A Merano WineFestival si riunisce l’Italia migliore, che nonostante le crisi, lavora e investe sulla qualità e ce la racconta con passione</w:t>
      </w:r>
      <w:r w:rsidR="00382F1C" w:rsidRPr="00436D7F">
        <w:rPr>
          <w:rFonts w:asciiTheme="minorHAnsi" w:hAnsiTheme="minorHAnsi" w:cstheme="minorHAnsi"/>
          <w:sz w:val="20"/>
          <w:szCs w:val="20"/>
        </w:rPr>
        <w:t>».</w:t>
      </w:r>
    </w:p>
    <w:p w14:paraId="021E6BAB" w14:textId="77777777" w:rsidR="00E16A55" w:rsidRPr="00436D7F" w:rsidRDefault="00E16A55" w:rsidP="005B7B35">
      <w:pPr>
        <w:spacing w:after="0" w:line="240" w:lineRule="auto"/>
        <w:jc w:val="both"/>
        <w:rPr>
          <w:rFonts w:asciiTheme="minorHAnsi" w:hAnsiTheme="minorHAnsi" w:cstheme="minorHAnsi"/>
          <w:sz w:val="20"/>
          <w:szCs w:val="20"/>
        </w:rPr>
      </w:pPr>
    </w:p>
    <w:p w14:paraId="6273F600" w14:textId="2E2CA764" w:rsidR="00E16A55" w:rsidRPr="00436D7F" w:rsidRDefault="003328C6"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Il Presidente dell’Agenzia ICE</w:t>
      </w:r>
      <w:r w:rsidRPr="00436D7F">
        <w:rPr>
          <w:rFonts w:asciiTheme="minorHAnsi" w:hAnsiTheme="minorHAnsi" w:cstheme="minorHAnsi"/>
          <w:b/>
          <w:bCs/>
          <w:sz w:val="20"/>
          <w:szCs w:val="20"/>
        </w:rPr>
        <w:t xml:space="preserve"> </w:t>
      </w:r>
      <w:r w:rsidR="00597E6F" w:rsidRPr="00436D7F">
        <w:rPr>
          <w:rFonts w:asciiTheme="minorHAnsi" w:hAnsiTheme="minorHAnsi" w:cstheme="minorHAnsi"/>
          <w:b/>
          <w:bCs/>
          <w:sz w:val="20"/>
          <w:szCs w:val="20"/>
        </w:rPr>
        <w:t>Matteo Zoppas</w:t>
      </w:r>
      <w:r w:rsidRPr="00436D7F">
        <w:rPr>
          <w:rFonts w:asciiTheme="minorHAnsi" w:hAnsiTheme="minorHAnsi" w:cstheme="minorHAnsi"/>
          <w:sz w:val="20"/>
          <w:szCs w:val="20"/>
        </w:rPr>
        <w:t xml:space="preserve"> </w:t>
      </w:r>
      <w:r w:rsidR="00382F1C" w:rsidRPr="00436D7F">
        <w:rPr>
          <w:rFonts w:asciiTheme="minorHAnsi" w:hAnsiTheme="minorHAnsi" w:cstheme="minorHAnsi"/>
          <w:sz w:val="20"/>
          <w:szCs w:val="20"/>
        </w:rPr>
        <w:t>ha espresso «</w:t>
      </w:r>
      <w:r w:rsidR="00382F1C" w:rsidRPr="00436D7F">
        <w:rPr>
          <w:rFonts w:asciiTheme="minorHAnsi" w:hAnsiTheme="minorHAnsi" w:cstheme="minorHAnsi"/>
          <w:i/>
          <w:iCs/>
          <w:sz w:val="20"/>
          <w:szCs w:val="20"/>
        </w:rPr>
        <w:t>un complimento per ciò che viene fatto attraverso il Merano WineFestival, che sta promuovendo un territorio come quello italiano che ha sempre più opportunità di crescita all'estero, opportunità che noi dobbiamo cogliere e assecondare. Abbiamo raddoppiato la quantità degli incoming, riconoscendo in questo evento una vocazione internazionale sempre più forte, auspicando di creare sempre più occasioni di incontro tra i nostri produttori e i potenziali clienti come importatori e distributori</w:t>
      </w:r>
      <w:r w:rsidR="00382F1C" w:rsidRPr="00436D7F">
        <w:rPr>
          <w:rFonts w:asciiTheme="minorHAnsi" w:hAnsiTheme="minorHAnsi" w:cstheme="minorHAnsi"/>
          <w:sz w:val="20"/>
          <w:szCs w:val="20"/>
        </w:rPr>
        <w:t>».</w:t>
      </w:r>
    </w:p>
    <w:p w14:paraId="1A490005" w14:textId="77777777" w:rsidR="00E16A55" w:rsidRPr="00436D7F" w:rsidRDefault="00E16A55" w:rsidP="00597E6F">
      <w:pPr>
        <w:spacing w:after="0" w:line="240" w:lineRule="auto"/>
        <w:jc w:val="both"/>
        <w:rPr>
          <w:rFonts w:asciiTheme="minorHAnsi" w:hAnsiTheme="minorHAnsi" w:cstheme="minorHAnsi"/>
          <w:b/>
          <w:bCs/>
          <w:sz w:val="20"/>
          <w:szCs w:val="20"/>
        </w:rPr>
      </w:pPr>
    </w:p>
    <w:p w14:paraId="25788047" w14:textId="77777777" w:rsidR="006F4D13" w:rsidRDefault="00597E6F"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b/>
          <w:bCs/>
          <w:sz w:val="20"/>
          <w:szCs w:val="20"/>
        </w:rPr>
        <w:t>Diana Lenzi</w:t>
      </w:r>
      <w:r w:rsidRPr="00436D7F">
        <w:rPr>
          <w:rFonts w:asciiTheme="minorHAnsi" w:hAnsiTheme="minorHAnsi" w:cstheme="minorHAnsi"/>
          <w:sz w:val="20"/>
          <w:szCs w:val="20"/>
        </w:rPr>
        <w:t xml:space="preserve"> </w:t>
      </w:r>
      <w:r w:rsidR="009B3323" w:rsidRPr="00436D7F">
        <w:rPr>
          <w:rFonts w:asciiTheme="minorHAnsi" w:hAnsiTheme="minorHAnsi" w:cstheme="minorHAnsi"/>
          <w:sz w:val="20"/>
          <w:szCs w:val="20"/>
        </w:rPr>
        <w:t>(</w:t>
      </w:r>
      <w:r w:rsidRPr="00436D7F">
        <w:rPr>
          <w:rFonts w:asciiTheme="minorHAnsi" w:hAnsiTheme="minorHAnsi" w:cstheme="minorHAnsi"/>
          <w:sz w:val="20"/>
          <w:szCs w:val="20"/>
        </w:rPr>
        <w:t>Coldiretti</w:t>
      </w:r>
      <w:r w:rsidR="009B3323" w:rsidRPr="00436D7F">
        <w:rPr>
          <w:rFonts w:asciiTheme="minorHAnsi" w:hAnsiTheme="minorHAnsi" w:cstheme="minorHAnsi"/>
          <w:sz w:val="20"/>
          <w:szCs w:val="20"/>
        </w:rPr>
        <w:t>) ha ricordato che «</w:t>
      </w:r>
      <w:r w:rsidR="009B3323" w:rsidRPr="00436D7F">
        <w:rPr>
          <w:rFonts w:asciiTheme="minorHAnsi" w:hAnsiTheme="minorHAnsi" w:cstheme="minorHAnsi"/>
          <w:i/>
          <w:iCs/>
          <w:sz w:val="20"/>
          <w:szCs w:val="20"/>
        </w:rPr>
        <w:t>Il vino è un patrimonio nazionale agricolo, territoriale ed economico che non possiamo disperdere e che dobbiamo difendere e rilanciare. Parliamo di 241.000 aziende che stanno vivendo un momento di confronto con una realtà che cambia, di 681.000 ettari coltivati che disegnano il territorio della nostra penisola, abbiamo una biodiversità unica e un comparto florido, che ha saputo distinguersi attraverso il sistema delle DOP e delle IGP e che vale circa 11 miliardi di euro</w:t>
      </w:r>
      <w:r w:rsidR="009B3323" w:rsidRPr="00436D7F">
        <w:rPr>
          <w:rFonts w:asciiTheme="minorHAnsi" w:hAnsiTheme="minorHAnsi" w:cstheme="minorHAnsi"/>
          <w:sz w:val="20"/>
          <w:szCs w:val="20"/>
        </w:rPr>
        <w:t xml:space="preserve">». </w:t>
      </w:r>
    </w:p>
    <w:p w14:paraId="0FF80A0D" w14:textId="77777777" w:rsidR="006F4D13" w:rsidRDefault="006F4D13" w:rsidP="005B7B35">
      <w:pPr>
        <w:spacing w:after="0" w:line="240" w:lineRule="auto"/>
        <w:jc w:val="both"/>
        <w:rPr>
          <w:rFonts w:asciiTheme="minorHAnsi" w:hAnsiTheme="minorHAnsi" w:cstheme="minorHAnsi"/>
          <w:sz w:val="20"/>
          <w:szCs w:val="20"/>
        </w:rPr>
      </w:pPr>
    </w:p>
    <w:p w14:paraId="67FE6C94" w14:textId="77495741" w:rsidR="00E16A55" w:rsidRPr="006F4D13" w:rsidRDefault="003328C6"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lastRenderedPageBreak/>
        <w:t xml:space="preserve">La Vicepresidente della 9ª Commissione del Senato </w:t>
      </w:r>
      <w:r w:rsidR="00597E6F" w:rsidRPr="00436D7F">
        <w:rPr>
          <w:rFonts w:asciiTheme="minorHAnsi" w:hAnsiTheme="minorHAnsi" w:cstheme="minorHAnsi"/>
          <w:b/>
          <w:bCs/>
          <w:sz w:val="20"/>
          <w:szCs w:val="20"/>
        </w:rPr>
        <w:t>Silvia Fregolent</w:t>
      </w:r>
      <w:r w:rsidR="00597E6F" w:rsidRPr="00436D7F">
        <w:rPr>
          <w:rFonts w:asciiTheme="minorHAnsi" w:hAnsiTheme="minorHAnsi" w:cstheme="minorHAnsi"/>
          <w:sz w:val="20"/>
          <w:szCs w:val="20"/>
        </w:rPr>
        <w:t xml:space="preserve"> </w:t>
      </w:r>
      <w:r w:rsidR="00BB1375" w:rsidRPr="00436D7F">
        <w:rPr>
          <w:rFonts w:asciiTheme="minorHAnsi" w:hAnsiTheme="minorHAnsi" w:cstheme="minorHAnsi"/>
          <w:sz w:val="20"/>
          <w:szCs w:val="20"/>
        </w:rPr>
        <w:t>ha ribadito «</w:t>
      </w:r>
      <w:r w:rsidR="009B3323" w:rsidRPr="00436D7F">
        <w:rPr>
          <w:rFonts w:asciiTheme="minorHAnsi" w:hAnsiTheme="minorHAnsi" w:cstheme="minorHAnsi"/>
          <w:i/>
          <w:iCs/>
          <w:sz w:val="20"/>
          <w:szCs w:val="20"/>
        </w:rPr>
        <w:t xml:space="preserve">l'interesse del Senato e della </w:t>
      </w:r>
      <w:r w:rsidR="00BB1375" w:rsidRPr="00436D7F">
        <w:rPr>
          <w:rFonts w:asciiTheme="minorHAnsi" w:hAnsiTheme="minorHAnsi" w:cstheme="minorHAnsi"/>
          <w:i/>
          <w:iCs/>
          <w:sz w:val="20"/>
          <w:szCs w:val="20"/>
        </w:rPr>
        <w:t>C</w:t>
      </w:r>
      <w:r w:rsidR="009B3323" w:rsidRPr="00436D7F">
        <w:rPr>
          <w:rFonts w:asciiTheme="minorHAnsi" w:hAnsiTheme="minorHAnsi" w:cstheme="minorHAnsi"/>
          <w:i/>
          <w:iCs/>
          <w:sz w:val="20"/>
          <w:szCs w:val="20"/>
        </w:rPr>
        <w:t xml:space="preserve">amera verso </w:t>
      </w:r>
      <w:r w:rsidR="00BB1375" w:rsidRPr="00436D7F">
        <w:rPr>
          <w:rFonts w:asciiTheme="minorHAnsi" w:hAnsiTheme="minorHAnsi" w:cstheme="minorHAnsi"/>
          <w:i/>
          <w:iCs/>
          <w:sz w:val="20"/>
          <w:szCs w:val="20"/>
        </w:rPr>
        <w:t>il settore agroalimentare</w:t>
      </w:r>
      <w:r w:rsidR="00986FC5">
        <w:rPr>
          <w:rFonts w:asciiTheme="minorHAnsi" w:hAnsiTheme="minorHAnsi" w:cstheme="minorHAnsi"/>
          <w:i/>
          <w:iCs/>
          <w:sz w:val="20"/>
          <w:szCs w:val="20"/>
        </w:rPr>
        <w:t>:</w:t>
      </w:r>
      <w:r w:rsidR="00BB1375" w:rsidRPr="00436D7F">
        <w:rPr>
          <w:rFonts w:asciiTheme="minorHAnsi" w:hAnsiTheme="minorHAnsi" w:cstheme="minorHAnsi"/>
          <w:i/>
          <w:iCs/>
          <w:sz w:val="20"/>
          <w:szCs w:val="20"/>
        </w:rPr>
        <w:t xml:space="preserve"> </w:t>
      </w:r>
      <w:r w:rsidR="009B3323" w:rsidRPr="00436D7F">
        <w:rPr>
          <w:rFonts w:asciiTheme="minorHAnsi" w:hAnsiTheme="minorHAnsi" w:cstheme="minorHAnsi"/>
          <w:i/>
          <w:iCs/>
          <w:sz w:val="20"/>
          <w:szCs w:val="20"/>
        </w:rPr>
        <w:t>47,3 milioni di ettolitri che vengono prodotti</w:t>
      </w:r>
      <w:r w:rsidR="00BB1375" w:rsidRPr="00436D7F">
        <w:rPr>
          <w:rFonts w:asciiTheme="minorHAnsi" w:hAnsiTheme="minorHAnsi" w:cstheme="minorHAnsi"/>
          <w:i/>
          <w:iCs/>
          <w:sz w:val="20"/>
          <w:szCs w:val="20"/>
        </w:rPr>
        <w:t>,</w:t>
      </w:r>
      <w:r w:rsidR="009B3323" w:rsidRPr="00436D7F">
        <w:rPr>
          <w:rFonts w:asciiTheme="minorHAnsi" w:hAnsiTheme="minorHAnsi" w:cstheme="minorHAnsi"/>
          <w:i/>
          <w:iCs/>
          <w:sz w:val="20"/>
          <w:szCs w:val="20"/>
        </w:rPr>
        <w:t xml:space="preserve"> 14 miliardi di fatturato</w:t>
      </w:r>
      <w:r w:rsidR="00BB1375" w:rsidRPr="00436D7F">
        <w:rPr>
          <w:rFonts w:asciiTheme="minorHAnsi" w:hAnsiTheme="minorHAnsi" w:cstheme="minorHAnsi"/>
          <w:i/>
          <w:iCs/>
          <w:sz w:val="20"/>
          <w:szCs w:val="20"/>
        </w:rPr>
        <w:t>,</w:t>
      </w:r>
      <w:r w:rsidR="009B3323" w:rsidRPr="00436D7F">
        <w:rPr>
          <w:rFonts w:asciiTheme="minorHAnsi" w:hAnsiTheme="minorHAnsi" w:cstheme="minorHAnsi"/>
          <w:i/>
          <w:iCs/>
          <w:sz w:val="20"/>
          <w:szCs w:val="20"/>
        </w:rPr>
        <w:t xml:space="preserve"> 7,8 di export sono numeri importanti</w:t>
      </w:r>
      <w:r w:rsidR="00BB1375" w:rsidRPr="00436D7F">
        <w:rPr>
          <w:rFonts w:asciiTheme="minorHAnsi" w:hAnsiTheme="minorHAnsi" w:cstheme="minorHAnsi"/>
          <w:i/>
          <w:iCs/>
          <w:sz w:val="20"/>
          <w:szCs w:val="20"/>
        </w:rPr>
        <w:t xml:space="preserve"> per un settore che </w:t>
      </w:r>
      <w:r w:rsidR="009B3323" w:rsidRPr="00436D7F">
        <w:rPr>
          <w:rFonts w:asciiTheme="minorHAnsi" w:hAnsiTheme="minorHAnsi" w:cstheme="minorHAnsi"/>
          <w:i/>
          <w:iCs/>
          <w:sz w:val="20"/>
          <w:szCs w:val="20"/>
        </w:rPr>
        <w:t>in questi anni ha subito</w:t>
      </w:r>
      <w:r w:rsidR="00BB1375" w:rsidRPr="00436D7F">
        <w:rPr>
          <w:rFonts w:asciiTheme="minorHAnsi" w:hAnsiTheme="minorHAnsi" w:cstheme="minorHAnsi"/>
          <w:i/>
          <w:iCs/>
          <w:sz w:val="20"/>
          <w:szCs w:val="20"/>
        </w:rPr>
        <w:t xml:space="preserve"> dei grossi momenti di difficoltà. Un evento come Merano WineFestival, che unisce il buon cibo al buon vino, può essere</w:t>
      </w:r>
      <w:r w:rsidR="00542D39">
        <w:rPr>
          <w:rFonts w:asciiTheme="minorHAnsi" w:hAnsiTheme="minorHAnsi" w:cstheme="minorHAnsi"/>
          <w:i/>
          <w:iCs/>
          <w:sz w:val="20"/>
          <w:szCs w:val="20"/>
        </w:rPr>
        <w:t xml:space="preserve"> -</w:t>
      </w:r>
      <w:r w:rsidR="00BB1375" w:rsidRPr="00436D7F">
        <w:rPr>
          <w:rFonts w:asciiTheme="minorHAnsi" w:hAnsiTheme="minorHAnsi" w:cstheme="minorHAnsi"/>
          <w:i/>
          <w:iCs/>
          <w:sz w:val="20"/>
          <w:szCs w:val="20"/>
        </w:rPr>
        <w:t xml:space="preserve"> anzi è</w:t>
      </w:r>
      <w:r w:rsidR="00542D39">
        <w:rPr>
          <w:rFonts w:asciiTheme="minorHAnsi" w:hAnsiTheme="minorHAnsi" w:cstheme="minorHAnsi"/>
          <w:i/>
          <w:iCs/>
          <w:sz w:val="20"/>
          <w:szCs w:val="20"/>
        </w:rPr>
        <w:t xml:space="preserve"> -</w:t>
      </w:r>
      <w:r w:rsidR="00BB1375" w:rsidRPr="00436D7F">
        <w:rPr>
          <w:rFonts w:asciiTheme="minorHAnsi" w:hAnsiTheme="minorHAnsi" w:cstheme="minorHAnsi"/>
          <w:i/>
          <w:iCs/>
          <w:sz w:val="20"/>
          <w:szCs w:val="20"/>
        </w:rPr>
        <w:t xml:space="preserve"> un momento di cultura e di approfondimento su queste criticità</w:t>
      </w:r>
      <w:r w:rsidR="00BB1375" w:rsidRPr="00436D7F">
        <w:rPr>
          <w:rFonts w:asciiTheme="minorHAnsi" w:hAnsiTheme="minorHAnsi" w:cstheme="minorHAnsi"/>
          <w:sz w:val="20"/>
          <w:szCs w:val="20"/>
        </w:rPr>
        <w:t>».</w:t>
      </w:r>
    </w:p>
    <w:p w14:paraId="79351532" w14:textId="77777777" w:rsidR="00E16A55" w:rsidRPr="00436D7F" w:rsidRDefault="00E16A55" w:rsidP="005B7B35">
      <w:pPr>
        <w:spacing w:after="0" w:line="240" w:lineRule="auto"/>
        <w:jc w:val="both"/>
        <w:rPr>
          <w:rFonts w:asciiTheme="minorHAnsi" w:hAnsiTheme="minorHAnsi" w:cstheme="minorHAnsi"/>
          <w:sz w:val="20"/>
          <w:szCs w:val="20"/>
        </w:rPr>
      </w:pPr>
    </w:p>
    <w:p w14:paraId="280592E9" w14:textId="7D92863F" w:rsidR="00597E6F" w:rsidRPr="00436D7F" w:rsidRDefault="003328C6" w:rsidP="005B7B35">
      <w:pPr>
        <w:spacing w:after="0" w:line="240" w:lineRule="auto"/>
        <w:jc w:val="both"/>
        <w:rPr>
          <w:rFonts w:asciiTheme="minorHAnsi" w:hAnsiTheme="minorHAnsi" w:cstheme="minorHAnsi"/>
          <w:color w:val="EE0000"/>
          <w:sz w:val="20"/>
          <w:szCs w:val="20"/>
        </w:rPr>
      </w:pPr>
      <w:r w:rsidRPr="00436D7F">
        <w:rPr>
          <w:rFonts w:asciiTheme="minorHAnsi" w:hAnsiTheme="minorHAnsi" w:cstheme="minorHAnsi"/>
          <w:sz w:val="20"/>
          <w:szCs w:val="20"/>
        </w:rPr>
        <w:t xml:space="preserve">Infine, </w:t>
      </w:r>
      <w:r w:rsidR="00AE2DFA" w:rsidRPr="00436D7F">
        <w:rPr>
          <w:rFonts w:asciiTheme="minorHAnsi" w:hAnsiTheme="minorHAnsi" w:cstheme="minorHAnsi"/>
          <w:b/>
          <w:bCs/>
          <w:sz w:val="20"/>
          <w:szCs w:val="20"/>
        </w:rPr>
        <w:t>Luigi D’Eramo</w:t>
      </w:r>
      <w:r w:rsidR="00AE2DFA" w:rsidRPr="00436D7F">
        <w:rPr>
          <w:rFonts w:asciiTheme="minorHAnsi" w:hAnsiTheme="minorHAnsi" w:cstheme="minorHAnsi"/>
          <w:sz w:val="20"/>
          <w:szCs w:val="20"/>
        </w:rPr>
        <w:t>, Sottosegretario al Ministero dell’Agricoltura, della Sovranità Alimentare e delle Foreste</w:t>
      </w:r>
      <w:r w:rsidRPr="00436D7F">
        <w:rPr>
          <w:rFonts w:asciiTheme="minorHAnsi" w:hAnsiTheme="minorHAnsi" w:cstheme="minorHAnsi"/>
          <w:sz w:val="20"/>
          <w:szCs w:val="20"/>
        </w:rPr>
        <w:t>, tramite un videomessaggio ha concluso: «</w:t>
      </w:r>
      <w:r w:rsidRPr="00436D7F">
        <w:rPr>
          <w:rFonts w:asciiTheme="minorHAnsi" w:hAnsiTheme="minorHAnsi" w:cstheme="minorHAnsi"/>
          <w:i/>
          <w:iCs/>
          <w:sz w:val="20"/>
          <w:szCs w:val="20"/>
        </w:rPr>
        <w:t xml:space="preserve">In questi anni ho avuto il piacere di partecipare a Merano WineFestival, un evento che rappresenta una vetrina straordinaria per i nostri vini. Helmuth Köcher si distingue per la sua capacità visionaria </w:t>
      </w:r>
      <w:r w:rsidR="00E16A55" w:rsidRPr="00436D7F">
        <w:rPr>
          <w:rFonts w:asciiTheme="minorHAnsi" w:hAnsiTheme="minorHAnsi" w:cstheme="minorHAnsi"/>
          <w:i/>
          <w:iCs/>
          <w:sz w:val="20"/>
          <w:szCs w:val="20"/>
        </w:rPr>
        <w:t>ed è</w:t>
      </w:r>
      <w:r w:rsidRPr="00436D7F">
        <w:rPr>
          <w:rFonts w:asciiTheme="minorHAnsi" w:hAnsiTheme="minorHAnsi" w:cstheme="minorHAnsi"/>
          <w:i/>
          <w:iCs/>
          <w:sz w:val="20"/>
          <w:szCs w:val="20"/>
        </w:rPr>
        <w:t xml:space="preserve"> grazie al costante lavoro di selezione delle eccellenze vitivinicole e gastronomiche italiane se il Merano WineFestival quest'anno giunge alla sua </w:t>
      </w:r>
      <w:r w:rsidR="00E16A55" w:rsidRPr="00436D7F">
        <w:rPr>
          <w:rFonts w:asciiTheme="minorHAnsi" w:hAnsiTheme="minorHAnsi" w:cstheme="minorHAnsi"/>
          <w:i/>
          <w:iCs/>
          <w:sz w:val="20"/>
          <w:szCs w:val="20"/>
        </w:rPr>
        <w:t>35esima</w:t>
      </w:r>
      <w:r w:rsidRPr="00436D7F">
        <w:rPr>
          <w:rFonts w:asciiTheme="minorHAnsi" w:hAnsiTheme="minorHAnsi" w:cstheme="minorHAnsi"/>
          <w:i/>
          <w:iCs/>
          <w:sz w:val="20"/>
          <w:szCs w:val="20"/>
        </w:rPr>
        <w:t xml:space="preserve"> edizion</w:t>
      </w:r>
      <w:r w:rsidR="00E16A55" w:rsidRPr="00436D7F">
        <w:rPr>
          <w:rFonts w:asciiTheme="minorHAnsi" w:hAnsiTheme="minorHAnsi" w:cstheme="minorHAnsi"/>
          <w:i/>
          <w:iCs/>
          <w:sz w:val="20"/>
          <w:szCs w:val="20"/>
        </w:rPr>
        <w:t xml:space="preserve">e e si è affermato come </w:t>
      </w:r>
      <w:r w:rsidRPr="00436D7F">
        <w:rPr>
          <w:rFonts w:asciiTheme="minorHAnsi" w:hAnsiTheme="minorHAnsi" w:cstheme="minorHAnsi"/>
          <w:i/>
          <w:iCs/>
          <w:sz w:val="20"/>
          <w:szCs w:val="20"/>
        </w:rPr>
        <w:t xml:space="preserve">uno degli appuntamenti più importanti del mondo </w:t>
      </w:r>
      <w:r w:rsidR="00E16A55" w:rsidRPr="00436D7F">
        <w:rPr>
          <w:rFonts w:asciiTheme="minorHAnsi" w:hAnsiTheme="minorHAnsi" w:cstheme="minorHAnsi"/>
          <w:i/>
          <w:iCs/>
          <w:sz w:val="20"/>
          <w:szCs w:val="20"/>
        </w:rPr>
        <w:t>viti</w:t>
      </w:r>
      <w:r w:rsidRPr="00436D7F">
        <w:rPr>
          <w:rFonts w:asciiTheme="minorHAnsi" w:hAnsiTheme="minorHAnsi" w:cstheme="minorHAnsi"/>
          <w:i/>
          <w:iCs/>
          <w:sz w:val="20"/>
          <w:szCs w:val="20"/>
        </w:rPr>
        <w:t>vin</w:t>
      </w:r>
      <w:r w:rsidR="00E16A55" w:rsidRPr="00436D7F">
        <w:rPr>
          <w:rFonts w:asciiTheme="minorHAnsi" w:hAnsiTheme="minorHAnsi" w:cstheme="minorHAnsi"/>
          <w:i/>
          <w:iCs/>
          <w:sz w:val="20"/>
          <w:szCs w:val="20"/>
        </w:rPr>
        <w:t>i</w:t>
      </w:r>
      <w:r w:rsidRPr="00436D7F">
        <w:rPr>
          <w:rFonts w:asciiTheme="minorHAnsi" w:hAnsiTheme="minorHAnsi" w:cstheme="minorHAnsi"/>
          <w:i/>
          <w:iCs/>
          <w:sz w:val="20"/>
          <w:szCs w:val="20"/>
        </w:rPr>
        <w:t>colo</w:t>
      </w:r>
      <w:r w:rsidR="00E16A55" w:rsidRPr="00436D7F">
        <w:rPr>
          <w:rFonts w:asciiTheme="minorHAnsi" w:hAnsiTheme="minorHAnsi" w:cstheme="minorHAnsi"/>
          <w:i/>
          <w:iCs/>
          <w:sz w:val="20"/>
          <w:szCs w:val="20"/>
        </w:rPr>
        <w:t xml:space="preserve">, </w:t>
      </w:r>
      <w:r w:rsidRPr="00436D7F">
        <w:rPr>
          <w:rFonts w:asciiTheme="minorHAnsi" w:hAnsiTheme="minorHAnsi" w:cstheme="minorHAnsi"/>
          <w:i/>
          <w:iCs/>
          <w:sz w:val="20"/>
          <w:szCs w:val="20"/>
        </w:rPr>
        <w:t>punto di riferimento per tutto il settore a livello nazionale e internazionale</w:t>
      </w:r>
      <w:r w:rsidR="00E16A55" w:rsidRPr="00436D7F">
        <w:rPr>
          <w:rFonts w:asciiTheme="minorHAnsi" w:hAnsiTheme="minorHAnsi" w:cstheme="minorHAnsi"/>
          <w:sz w:val="20"/>
          <w:szCs w:val="20"/>
        </w:rPr>
        <w:t>».</w:t>
      </w:r>
    </w:p>
    <w:p w14:paraId="1022D3E0" w14:textId="77777777" w:rsidR="005B7B35" w:rsidRPr="00436D7F" w:rsidRDefault="005B7B35" w:rsidP="005B7B35">
      <w:pPr>
        <w:spacing w:after="0" w:line="240" w:lineRule="auto"/>
        <w:jc w:val="both"/>
        <w:rPr>
          <w:rFonts w:asciiTheme="minorHAnsi" w:hAnsiTheme="minorHAnsi" w:cstheme="minorHAnsi"/>
          <w:sz w:val="20"/>
          <w:szCs w:val="20"/>
        </w:rPr>
      </w:pPr>
    </w:p>
    <w:p w14:paraId="44FB8086" w14:textId="5BD6D73F" w:rsidR="005B7B35" w:rsidRPr="00436D7F" w:rsidRDefault="005B7B35" w:rsidP="004562E0">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SVOLTA STORICA PER I WINEHUNTER AWARD PLATINUM: I PRIMI 100/100 DELLA STORIA</w:t>
      </w:r>
    </w:p>
    <w:p w14:paraId="00C35F42" w14:textId="67373040" w:rsidR="007570F9" w:rsidRPr="00436D7F" w:rsidRDefault="00C7032F" w:rsidP="004562E0">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M</w:t>
      </w:r>
      <w:r w:rsidR="005B7B35" w:rsidRPr="00436D7F">
        <w:rPr>
          <w:rFonts w:asciiTheme="minorHAnsi" w:hAnsiTheme="minorHAnsi" w:cstheme="minorHAnsi"/>
          <w:sz w:val="20"/>
          <w:szCs w:val="20"/>
        </w:rPr>
        <w:t xml:space="preserve">omento centrale della conferenza al Senato l'annuncio dei </w:t>
      </w:r>
      <w:r w:rsidR="005B7B35" w:rsidRPr="00436D7F">
        <w:rPr>
          <w:rFonts w:asciiTheme="minorHAnsi" w:hAnsiTheme="minorHAnsi" w:cstheme="minorHAnsi"/>
          <w:b/>
          <w:bCs/>
          <w:sz w:val="20"/>
          <w:szCs w:val="20"/>
        </w:rPr>
        <w:t>4 vini che hanno ottenuto il punteggio perfetto di 100/100</w:t>
      </w:r>
      <w:r w:rsidR="00C65B34" w:rsidRPr="00436D7F">
        <w:rPr>
          <w:rFonts w:asciiTheme="minorHAnsi" w:hAnsiTheme="minorHAnsi" w:cstheme="minorHAnsi"/>
          <w:b/>
          <w:bCs/>
          <w:sz w:val="20"/>
          <w:szCs w:val="20"/>
        </w:rPr>
        <w:t xml:space="preserve"> dei </w:t>
      </w:r>
      <w:r w:rsidR="005B7B35" w:rsidRPr="00436D7F">
        <w:rPr>
          <w:rFonts w:asciiTheme="minorHAnsi" w:hAnsiTheme="minorHAnsi" w:cstheme="minorHAnsi"/>
          <w:b/>
          <w:bCs/>
          <w:sz w:val="20"/>
          <w:szCs w:val="20"/>
        </w:rPr>
        <w:t>WineHunter Award Platinum</w:t>
      </w:r>
      <w:r w:rsidR="005B7B35" w:rsidRPr="00436D7F">
        <w:rPr>
          <w:rFonts w:asciiTheme="minorHAnsi" w:hAnsiTheme="minorHAnsi" w:cstheme="minorHAnsi"/>
          <w:sz w:val="20"/>
          <w:szCs w:val="20"/>
        </w:rPr>
        <w:t>. Per la prima volt</w:t>
      </w:r>
      <w:r w:rsidR="00C65B34" w:rsidRPr="00436D7F">
        <w:rPr>
          <w:rFonts w:asciiTheme="minorHAnsi" w:hAnsiTheme="minorHAnsi" w:cstheme="minorHAnsi"/>
          <w:sz w:val="20"/>
          <w:szCs w:val="20"/>
        </w:rPr>
        <w:t>a</w:t>
      </w:r>
      <w:r w:rsidR="005B7B35" w:rsidRPr="00436D7F">
        <w:rPr>
          <w:rFonts w:asciiTheme="minorHAnsi" w:hAnsiTheme="minorHAnsi" w:cstheme="minorHAnsi"/>
          <w:sz w:val="20"/>
          <w:szCs w:val="20"/>
        </w:rPr>
        <w:t xml:space="preserve"> la commissione d'assaggio guidata da Helmuth Köcher ha attribuito il massimo riconoscimento a quattro etichette iconiche, espressione di </w:t>
      </w:r>
      <w:r w:rsidR="00D71103" w:rsidRPr="00436D7F">
        <w:rPr>
          <w:rFonts w:asciiTheme="minorHAnsi" w:hAnsiTheme="minorHAnsi" w:cstheme="minorHAnsi"/>
          <w:sz w:val="20"/>
          <w:szCs w:val="20"/>
        </w:rPr>
        <w:t>altrettanti</w:t>
      </w:r>
      <w:r w:rsidR="005B7B35" w:rsidRPr="00436D7F">
        <w:rPr>
          <w:rFonts w:asciiTheme="minorHAnsi" w:hAnsiTheme="minorHAnsi" w:cstheme="minorHAnsi"/>
          <w:sz w:val="20"/>
          <w:szCs w:val="20"/>
        </w:rPr>
        <w:t xml:space="preserve"> territori e stili produttivi</w:t>
      </w:r>
      <w:r w:rsidR="00D71103" w:rsidRPr="00436D7F">
        <w:rPr>
          <w:rFonts w:asciiTheme="minorHAnsi" w:hAnsiTheme="minorHAnsi" w:cstheme="minorHAnsi"/>
          <w:sz w:val="20"/>
          <w:szCs w:val="20"/>
        </w:rPr>
        <w:t>:</w:t>
      </w:r>
    </w:p>
    <w:p w14:paraId="61B62A86" w14:textId="77777777" w:rsidR="007570F9" w:rsidRPr="00436D7F" w:rsidRDefault="007570F9" w:rsidP="004562E0">
      <w:pPr>
        <w:spacing w:after="0" w:line="240" w:lineRule="auto"/>
        <w:jc w:val="both"/>
        <w:rPr>
          <w:rFonts w:asciiTheme="minorHAnsi" w:hAnsiTheme="minorHAnsi" w:cstheme="minorHAnsi"/>
          <w:sz w:val="20"/>
          <w:szCs w:val="20"/>
        </w:rPr>
      </w:pPr>
    </w:p>
    <w:p w14:paraId="1646269D" w14:textId="77777777" w:rsidR="007570F9" w:rsidRPr="00436D7F" w:rsidRDefault="007570F9" w:rsidP="007570F9">
      <w:pPr>
        <w:pStyle w:val="Paragrafoelenco"/>
        <w:numPr>
          <w:ilvl w:val="0"/>
          <w:numId w:val="5"/>
        </w:num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Ferrari Trento – Perlé Ferrari Trento DOC 2002 (Trentino)</w:t>
      </w:r>
    </w:p>
    <w:p w14:paraId="5A3EA572" w14:textId="67468B1D" w:rsidR="00C65B34" w:rsidRPr="00436D7F" w:rsidRDefault="007570F9" w:rsidP="007570F9">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 xml:space="preserve">Motivazione: </w:t>
      </w:r>
      <w:r w:rsidRPr="00436D7F">
        <w:rPr>
          <w:rFonts w:asciiTheme="minorHAnsi" w:hAnsiTheme="minorHAnsi" w:cstheme="minorHAnsi"/>
          <w:i/>
          <w:iCs/>
          <w:sz w:val="20"/>
          <w:szCs w:val="20"/>
        </w:rPr>
        <w:t>Ferrari Perlé 2002 racconta una delle grandi storie della spumantistica italiana, nata nel Trentino di inizio Novecento dalla visione di Giulio Ferrari. La dimostrazione che le grandi bollicine italiane possono attraversare i decenni e confrontarsi con le più importanti espressioni mondiali del metodo classico.</w:t>
      </w:r>
    </w:p>
    <w:p w14:paraId="7E85CB7E" w14:textId="2BFB6983" w:rsidR="00C65B34" w:rsidRPr="00436D7F" w:rsidRDefault="00347FEC" w:rsidP="009A0C04">
      <w:pPr>
        <w:pStyle w:val="Paragrafoelenco"/>
        <w:numPr>
          <w:ilvl w:val="0"/>
          <w:numId w:val="5"/>
        </w:num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Cantina Terlano - Kellerei Terlan</w:t>
      </w:r>
      <w:r w:rsidR="005B7B35" w:rsidRPr="00436D7F">
        <w:rPr>
          <w:rFonts w:asciiTheme="minorHAnsi" w:hAnsiTheme="minorHAnsi" w:cstheme="minorHAnsi"/>
          <w:b/>
          <w:bCs/>
          <w:sz w:val="20"/>
          <w:szCs w:val="20"/>
        </w:rPr>
        <w:t xml:space="preserve"> – Alto Adige Terlano DOC Rarity 2013 (Alto Adige)</w:t>
      </w:r>
    </w:p>
    <w:p w14:paraId="3188D86F" w14:textId="77777777" w:rsidR="009A0C04" w:rsidRPr="00436D7F" w:rsidRDefault="005B7B35" w:rsidP="009A0C04">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 xml:space="preserve">Motivazione: </w:t>
      </w:r>
      <w:r w:rsidR="009A0C04" w:rsidRPr="00436D7F">
        <w:rPr>
          <w:rFonts w:asciiTheme="minorHAnsi" w:hAnsiTheme="minorHAnsi" w:cstheme="minorHAnsi"/>
          <w:i/>
          <w:iCs/>
          <w:sz w:val="20"/>
          <w:szCs w:val="20"/>
        </w:rPr>
        <w:t>Rarity 2013 è l’espressione di una filosofia enologica che ha reso Cantina Terlano un punto di riferimento per la straordinaria longevità dei grandi vini bianchi dell’Alto Adige. Una testimonianza della capacità del vino bianco italiano di sfidare il tempo e trasformarlo in bellezza.</w:t>
      </w:r>
    </w:p>
    <w:p w14:paraId="1E68D0C9" w14:textId="75149444" w:rsidR="00C65B34" w:rsidRPr="00436D7F" w:rsidRDefault="005B7B35" w:rsidP="009A0C04">
      <w:pPr>
        <w:pStyle w:val="Paragrafoelenco"/>
        <w:numPr>
          <w:ilvl w:val="0"/>
          <w:numId w:val="5"/>
        </w:numPr>
        <w:spacing w:after="0" w:line="240" w:lineRule="auto"/>
        <w:jc w:val="both"/>
        <w:rPr>
          <w:rFonts w:asciiTheme="minorHAnsi" w:hAnsiTheme="minorHAnsi" w:cstheme="minorHAnsi"/>
          <w:i/>
          <w:iCs/>
          <w:sz w:val="20"/>
          <w:szCs w:val="20"/>
        </w:rPr>
      </w:pPr>
      <w:r w:rsidRPr="00436D7F">
        <w:rPr>
          <w:rFonts w:asciiTheme="minorHAnsi" w:hAnsiTheme="minorHAnsi" w:cstheme="minorHAnsi"/>
          <w:b/>
          <w:bCs/>
          <w:sz w:val="20"/>
          <w:szCs w:val="20"/>
        </w:rPr>
        <w:t>Azienda Vinicola Attilio Contini – Vernaccia di Oristano DOC Riserva 1998 (Sardegna)</w:t>
      </w:r>
    </w:p>
    <w:p w14:paraId="11616AC9" w14:textId="77777777" w:rsidR="009A0C04" w:rsidRPr="00436D7F" w:rsidRDefault="005B7B35" w:rsidP="009A0C04">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Motivazione:</w:t>
      </w:r>
      <w:r w:rsidR="009A0C04" w:rsidRPr="00436D7F">
        <w:rPr>
          <w:rFonts w:asciiTheme="minorHAnsi" w:hAnsiTheme="minorHAnsi" w:cstheme="minorHAnsi"/>
          <w:sz w:val="20"/>
          <w:szCs w:val="20"/>
        </w:rPr>
        <w:t xml:space="preserve"> </w:t>
      </w:r>
      <w:r w:rsidR="009A0C04" w:rsidRPr="00436D7F">
        <w:rPr>
          <w:rFonts w:asciiTheme="minorHAnsi" w:hAnsiTheme="minorHAnsi" w:cstheme="minorHAnsi"/>
          <w:i/>
          <w:iCs/>
          <w:sz w:val="20"/>
          <w:szCs w:val="20"/>
        </w:rPr>
        <w:t>La Vernaccia di Oristano 1998 di Attilio Contini racconta una Sardegna antica, profonda e identitaria. Una cultura, una memoria e un patrimonio enologico che meritano di essere consegnati alle generazioni future.</w:t>
      </w:r>
    </w:p>
    <w:p w14:paraId="58A818E5" w14:textId="2EA52AA3" w:rsidR="00C65B34" w:rsidRPr="00436D7F" w:rsidRDefault="005B7B35" w:rsidP="009A0C04">
      <w:pPr>
        <w:pStyle w:val="Paragrafoelenco"/>
        <w:numPr>
          <w:ilvl w:val="0"/>
          <w:numId w:val="5"/>
        </w:numPr>
        <w:spacing w:after="0" w:line="240" w:lineRule="auto"/>
        <w:jc w:val="both"/>
        <w:rPr>
          <w:rFonts w:asciiTheme="minorHAnsi" w:hAnsiTheme="minorHAnsi" w:cstheme="minorHAnsi"/>
          <w:sz w:val="20"/>
          <w:szCs w:val="20"/>
        </w:rPr>
      </w:pPr>
      <w:r w:rsidRPr="00436D7F">
        <w:rPr>
          <w:rFonts w:asciiTheme="minorHAnsi" w:hAnsiTheme="minorHAnsi" w:cstheme="minorHAnsi"/>
          <w:b/>
          <w:bCs/>
          <w:sz w:val="20"/>
          <w:szCs w:val="20"/>
        </w:rPr>
        <w:t>Avignonesi – Vin Santo di Montepulciano DOC "Occhio di Pernice" 2012 (Toscana)</w:t>
      </w:r>
    </w:p>
    <w:p w14:paraId="1956BACE" w14:textId="0C9EF304" w:rsidR="00C65B34" w:rsidRPr="00436D7F" w:rsidRDefault="005B7B35" w:rsidP="009A0C04">
      <w:pPr>
        <w:spacing w:after="0" w:line="240" w:lineRule="auto"/>
        <w:ind w:left="708"/>
        <w:jc w:val="both"/>
        <w:rPr>
          <w:rFonts w:asciiTheme="minorHAnsi" w:hAnsiTheme="minorHAnsi" w:cstheme="minorHAnsi"/>
          <w:sz w:val="20"/>
          <w:szCs w:val="20"/>
        </w:rPr>
      </w:pPr>
      <w:r w:rsidRPr="00436D7F">
        <w:rPr>
          <w:rFonts w:asciiTheme="minorHAnsi" w:hAnsiTheme="minorHAnsi" w:cstheme="minorHAnsi"/>
          <w:sz w:val="20"/>
          <w:szCs w:val="20"/>
        </w:rPr>
        <w:t xml:space="preserve">Motivazione: </w:t>
      </w:r>
      <w:r w:rsidR="009A0C04" w:rsidRPr="00436D7F">
        <w:rPr>
          <w:rFonts w:asciiTheme="minorHAnsi" w:hAnsiTheme="minorHAnsi" w:cstheme="minorHAnsi"/>
          <w:i/>
          <w:iCs/>
          <w:sz w:val="20"/>
          <w:szCs w:val="20"/>
        </w:rPr>
        <w:t>Occhio di Pernice 2012 è il racconto liquido del tempo</w:t>
      </w:r>
      <w:r w:rsidR="00822387">
        <w:rPr>
          <w:rFonts w:asciiTheme="minorHAnsi" w:hAnsiTheme="minorHAnsi" w:cstheme="minorHAnsi"/>
          <w:i/>
          <w:iCs/>
          <w:sz w:val="20"/>
          <w:szCs w:val="20"/>
        </w:rPr>
        <w:t>. R</w:t>
      </w:r>
      <w:r w:rsidR="009A0C04" w:rsidRPr="00436D7F">
        <w:rPr>
          <w:rFonts w:asciiTheme="minorHAnsi" w:hAnsiTheme="minorHAnsi" w:cstheme="minorHAnsi"/>
          <w:i/>
          <w:iCs/>
          <w:sz w:val="20"/>
          <w:szCs w:val="20"/>
        </w:rPr>
        <w:t>aro, meditativo, capace di trasformare un'antica tradizione toscana in un'esperienza di straordinaria contemporaneità. Una delle espressioni più affascinanti e preziose della tradizione toscana del Vin Santo.</w:t>
      </w:r>
    </w:p>
    <w:p w14:paraId="12778C71" w14:textId="77777777" w:rsidR="00D71103" w:rsidRPr="00436D7F" w:rsidRDefault="00D71103" w:rsidP="00D71103">
      <w:pPr>
        <w:spacing w:after="0" w:line="240" w:lineRule="auto"/>
        <w:jc w:val="both"/>
        <w:rPr>
          <w:rFonts w:asciiTheme="minorHAnsi" w:hAnsiTheme="minorHAnsi" w:cstheme="minorHAnsi"/>
          <w:i/>
          <w:iCs/>
          <w:sz w:val="20"/>
          <w:szCs w:val="20"/>
        </w:rPr>
      </w:pPr>
    </w:p>
    <w:p w14:paraId="04197F35" w14:textId="329B1DCA" w:rsidR="00D71103" w:rsidRPr="00436D7F" w:rsidRDefault="00D71103" w:rsidP="00D71103">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Svelati i 4 “primi della classe” dei WineHunter Award Platinum, </w:t>
      </w:r>
      <w:r w:rsidRPr="00436D7F">
        <w:rPr>
          <w:rFonts w:asciiTheme="minorHAnsi" w:hAnsiTheme="minorHAnsi" w:cstheme="minorHAnsi"/>
          <w:b/>
          <w:bCs/>
          <w:sz w:val="20"/>
          <w:szCs w:val="20"/>
        </w:rPr>
        <w:t>da oggi sarà disponibile</w:t>
      </w:r>
      <w:r w:rsidRPr="00436D7F">
        <w:rPr>
          <w:rFonts w:asciiTheme="minorHAnsi" w:hAnsiTheme="minorHAnsi" w:cstheme="minorHAnsi"/>
          <w:sz w:val="20"/>
          <w:szCs w:val="20"/>
        </w:rPr>
        <w:t xml:space="preserve"> sul sito della The WineHunter Award Collection </w:t>
      </w:r>
      <w:r w:rsidRPr="00436D7F">
        <w:rPr>
          <w:rFonts w:asciiTheme="minorHAnsi" w:hAnsiTheme="minorHAnsi" w:cstheme="minorHAnsi"/>
          <w:b/>
          <w:bCs/>
          <w:sz w:val="20"/>
          <w:szCs w:val="20"/>
        </w:rPr>
        <w:t xml:space="preserve">l’elenco completo </w:t>
      </w:r>
      <w:r w:rsidR="00571715" w:rsidRPr="00436D7F">
        <w:rPr>
          <w:rFonts w:asciiTheme="minorHAnsi" w:hAnsiTheme="minorHAnsi" w:cstheme="minorHAnsi"/>
          <w:b/>
          <w:bCs/>
          <w:sz w:val="20"/>
          <w:szCs w:val="20"/>
        </w:rPr>
        <w:t>dei</w:t>
      </w:r>
      <w:r w:rsidRPr="00436D7F">
        <w:rPr>
          <w:rFonts w:asciiTheme="minorHAnsi" w:hAnsiTheme="minorHAnsi" w:cstheme="minorHAnsi"/>
          <w:b/>
          <w:bCs/>
          <w:sz w:val="20"/>
          <w:szCs w:val="20"/>
        </w:rPr>
        <w:t xml:space="preserve"> </w:t>
      </w:r>
      <w:r w:rsidR="00376A5E" w:rsidRPr="00436D7F">
        <w:rPr>
          <w:rFonts w:asciiTheme="minorHAnsi" w:hAnsiTheme="minorHAnsi" w:cstheme="minorHAnsi"/>
          <w:b/>
          <w:bCs/>
          <w:sz w:val="20"/>
          <w:szCs w:val="20"/>
        </w:rPr>
        <w:t>101</w:t>
      </w:r>
      <w:r w:rsidR="00A35960" w:rsidRPr="00436D7F">
        <w:rPr>
          <w:rFonts w:asciiTheme="minorHAnsi" w:hAnsiTheme="minorHAnsi" w:cstheme="minorHAnsi"/>
          <w:b/>
          <w:bCs/>
          <w:sz w:val="20"/>
          <w:szCs w:val="20"/>
        </w:rPr>
        <w:t xml:space="preserve"> </w:t>
      </w:r>
      <w:r w:rsidRPr="00436D7F">
        <w:rPr>
          <w:rFonts w:asciiTheme="minorHAnsi" w:hAnsiTheme="minorHAnsi" w:cstheme="minorHAnsi"/>
          <w:b/>
          <w:bCs/>
          <w:sz w:val="20"/>
          <w:szCs w:val="20"/>
        </w:rPr>
        <w:t>vincitori dei WineHunter Award Platinum</w:t>
      </w:r>
      <w:r w:rsidR="00376A5E" w:rsidRPr="00436D7F">
        <w:rPr>
          <w:rFonts w:asciiTheme="minorHAnsi" w:hAnsiTheme="minorHAnsi" w:cstheme="minorHAnsi"/>
          <w:sz w:val="20"/>
          <w:szCs w:val="20"/>
        </w:rPr>
        <w:t xml:space="preserve"> nelle categorie Wine, Food e Spirits</w:t>
      </w:r>
      <w:r w:rsidRPr="00436D7F">
        <w:rPr>
          <w:rFonts w:asciiTheme="minorHAnsi" w:hAnsiTheme="minorHAnsi" w:cstheme="minorHAnsi"/>
          <w:sz w:val="20"/>
          <w:szCs w:val="20"/>
        </w:rPr>
        <w:t xml:space="preserve">: </w:t>
      </w:r>
      <w:hyperlink r:id="rId8" w:history="1">
        <w:r w:rsidRPr="00436D7F">
          <w:rPr>
            <w:rStyle w:val="Collegamentoipertestuale"/>
            <w:rFonts w:asciiTheme="minorHAnsi" w:hAnsiTheme="minorHAnsi" w:cstheme="minorHAnsi"/>
            <w:sz w:val="20"/>
            <w:szCs w:val="20"/>
          </w:rPr>
          <w:t>https://award.winehunter.it/it</w:t>
        </w:r>
      </w:hyperlink>
      <w:r w:rsidRPr="00436D7F">
        <w:rPr>
          <w:rFonts w:asciiTheme="minorHAnsi" w:hAnsiTheme="minorHAnsi" w:cstheme="minorHAnsi"/>
          <w:sz w:val="20"/>
          <w:szCs w:val="20"/>
        </w:rPr>
        <w:t xml:space="preserve">  </w:t>
      </w:r>
    </w:p>
    <w:p w14:paraId="00B74F18" w14:textId="77777777" w:rsidR="009A0C04" w:rsidRPr="00436D7F" w:rsidRDefault="009A0C04" w:rsidP="009A0C04">
      <w:pPr>
        <w:pStyle w:val="Paragrafoelenco"/>
        <w:spacing w:after="0" w:line="240" w:lineRule="auto"/>
        <w:ind w:left="720"/>
        <w:jc w:val="both"/>
        <w:rPr>
          <w:rFonts w:asciiTheme="minorHAnsi" w:hAnsiTheme="minorHAnsi" w:cstheme="minorHAnsi"/>
          <w:sz w:val="20"/>
          <w:szCs w:val="20"/>
        </w:rPr>
      </w:pPr>
    </w:p>
    <w:p w14:paraId="0FDFC988" w14:textId="03D6AEDF" w:rsidR="00C7032F" w:rsidRPr="00436D7F" w:rsidRDefault="00541F82" w:rsidP="00C7032F">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 xml:space="preserve">MERANO WINEFESTIVAL 2026, </w:t>
      </w:r>
      <w:r w:rsidR="00C7032F" w:rsidRPr="00436D7F">
        <w:rPr>
          <w:rFonts w:asciiTheme="minorHAnsi" w:hAnsiTheme="minorHAnsi" w:cstheme="minorHAnsi"/>
          <w:b/>
          <w:bCs/>
          <w:sz w:val="20"/>
          <w:szCs w:val="20"/>
        </w:rPr>
        <w:t>GLI EVENTI DA NON PERDERE</w:t>
      </w:r>
    </w:p>
    <w:p w14:paraId="5124C343" w14:textId="77777777" w:rsidR="00EC051D" w:rsidRPr="00436D7F" w:rsidRDefault="00D56E08"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Dal 6 al 10 novembre 2026, la 35ª edizione del Merano WineFestival offre cinque giornate dedicate alle eccellenze enogastronomiche, alla cultura e al networking internazionale, trasformando l'intera città di Merano nel palcoscenico del settore</w:t>
      </w:r>
      <w:r w:rsidR="009D0DFE" w:rsidRPr="00436D7F">
        <w:rPr>
          <w:rFonts w:asciiTheme="minorHAnsi" w:hAnsiTheme="minorHAnsi" w:cstheme="minorHAnsi"/>
          <w:sz w:val="20"/>
          <w:szCs w:val="20"/>
        </w:rPr>
        <w:t xml:space="preserve"> enogastronomico</w:t>
      </w:r>
      <w:r w:rsidRPr="00436D7F">
        <w:rPr>
          <w:rFonts w:asciiTheme="minorHAnsi" w:hAnsiTheme="minorHAnsi" w:cstheme="minorHAnsi"/>
          <w:sz w:val="20"/>
          <w:szCs w:val="20"/>
        </w:rPr>
        <w:t xml:space="preserve">. </w:t>
      </w:r>
    </w:p>
    <w:p w14:paraId="60819814" w14:textId="087031E2" w:rsidR="00B161AE" w:rsidRPr="00436D7F" w:rsidRDefault="00D56E08"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La manifestazione si apre </w:t>
      </w:r>
      <w:r w:rsidRPr="00436D7F">
        <w:rPr>
          <w:rFonts w:asciiTheme="minorHAnsi" w:hAnsiTheme="minorHAnsi" w:cstheme="minorHAnsi"/>
          <w:b/>
          <w:bCs/>
          <w:sz w:val="20"/>
          <w:szCs w:val="20"/>
        </w:rPr>
        <w:t>venerdì 6 novembre</w:t>
      </w:r>
      <w:r w:rsidR="00541F82" w:rsidRPr="00436D7F">
        <w:rPr>
          <w:rFonts w:asciiTheme="minorHAnsi" w:hAnsiTheme="minorHAnsi" w:cstheme="minorHAnsi"/>
          <w:sz w:val="20"/>
          <w:szCs w:val="20"/>
        </w:rPr>
        <w:t xml:space="preserve"> alle ore 10:00 con una cerimonia d’apertura di respiro internazionale:</w:t>
      </w:r>
      <w:r w:rsidR="00B161AE" w:rsidRPr="00436D7F">
        <w:rPr>
          <w:rFonts w:asciiTheme="minorHAnsi" w:hAnsiTheme="minorHAnsi" w:cstheme="minorHAnsi"/>
          <w:sz w:val="20"/>
          <w:szCs w:val="20"/>
        </w:rPr>
        <w:t xml:space="preserve"> protagonista</w:t>
      </w:r>
      <w:r w:rsidR="00541F82" w:rsidRPr="00436D7F">
        <w:rPr>
          <w:rFonts w:asciiTheme="minorHAnsi" w:hAnsiTheme="minorHAnsi" w:cstheme="minorHAnsi"/>
          <w:sz w:val="20"/>
          <w:szCs w:val="20"/>
        </w:rPr>
        <w:t xml:space="preserve"> </w:t>
      </w:r>
      <w:r w:rsidR="009D0DFE" w:rsidRPr="00436D7F">
        <w:rPr>
          <w:rFonts w:asciiTheme="minorHAnsi" w:hAnsiTheme="minorHAnsi" w:cstheme="minorHAnsi"/>
          <w:sz w:val="20"/>
          <w:szCs w:val="20"/>
        </w:rPr>
        <w:t xml:space="preserve">il </w:t>
      </w:r>
      <w:r w:rsidR="009D0DFE" w:rsidRPr="00436D7F">
        <w:rPr>
          <w:rFonts w:asciiTheme="minorHAnsi" w:hAnsiTheme="minorHAnsi" w:cstheme="minorHAnsi"/>
          <w:b/>
          <w:bCs/>
          <w:sz w:val="20"/>
          <w:szCs w:val="20"/>
        </w:rPr>
        <w:t>brindisi inaugurale in collegamento con Tokyo</w:t>
      </w:r>
      <w:r w:rsidR="009D0DFE" w:rsidRPr="00436D7F">
        <w:rPr>
          <w:rFonts w:asciiTheme="minorHAnsi" w:hAnsiTheme="minorHAnsi" w:cstheme="minorHAnsi"/>
          <w:sz w:val="20"/>
          <w:szCs w:val="20"/>
        </w:rPr>
        <w:t xml:space="preserve">, dove in contemporanea si tiene la prima edizione di Merano WineFestival Japan. </w:t>
      </w:r>
      <w:r w:rsidR="00B161AE" w:rsidRPr="00436D7F">
        <w:rPr>
          <w:rFonts w:asciiTheme="minorHAnsi" w:hAnsiTheme="minorHAnsi" w:cstheme="minorHAnsi"/>
          <w:sz w:val="20"/>
          <w:szCs w:val="20"/>
        </w:rPr>
        <w:t>Venerdì è anche il giorno</w:t>
      </w:r>
      <w:r w:rsidR="009D0DFE"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di</w:t>
      </w:r>
      <w:r w:rsidR="009D0DFE"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TasteTerroir - bio&amp;dynamica</w:t>
      </w:r>
      <w:r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tra</w:t>
      </w:r>
      <w:r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 xml:space="preserve">vini </w:t>
      </w:r>
      <w:r w:rsidRPr="00436D7F">
        <w:rPr>
          <w:rFonts w:asciiTheme="minorHAnsi" w:hAnsiTheme="minorHAnsi" w:cstheme="minorHAnsi"/>
          <w:sz w:val="20"/>
          <w:szCs w:val="20"/>
        </w:rPr>
        <w:t xml:space="preserve">biologici, biodinamici, naturali, </w:t>
      </w:r>
      <w:r w:rsidR="00B161AE" w:rsidRPr="00436D7F">
        <w:rPr>
          <w:rFonts w:asciiTheme="minorHAnsi" w:hAnsiTheme="minorHAnsi" w:cstheme="minorHAnsi"/>
          <w:sz w:val="20"/>
          <w:szCs w:val="20"/>
        </w:rPr>
        <w:t xml:space="preserve">da vitigni </w:t>
      </w:r>
      <w:r w:rsidRPr="00436D7F">
        <w:rPr>
          <w:rFonts w:asciiTheme="minorHAnsi" w:hAnsiTheme="minorHAnsi" w:cstheme="minorHAnsi"/>
          <w:sz w:val="20"/>
          <w:szCs w:val="20"/>
        </w:rPr>
        <w:t>PIW</w:t>
      </w:r>
      <w:r w:rsidR="00B161AE" w:rsidRPr="00436D7F">
        <w:rPr>
          <w:rFonts w:asciiTheme="minorHAnsi" w:hAnsiTheme="minorHAnsi" w:cstheme="minorHAnsi"/>
          <w:sz w:val="20"/>
          <w:szCs w:val="20"/>
        </w:rPr>
        <w:t>I</w:t>
      </w:r>
      <w:r w:rsidRPr="00436D7F">
        <w:rPr>
          <w:rFonts w:asciiTheme="minorHAnsi" w:hAnsiTheme="minorHAnsi" w:cstheme="minorHAnsi"/>
          <w:sz w:val="20"/>
          <w:szCs w:val="20"/>
        </w:rPr>
        <w:t xml:space="preserve">. </w:t>
      </w:r>
      <w:r w:rsidR="00343044" w:rsidRPr="00436D7F">
        <w:rPr>
          <w:rFonts w:asciiTheme="minorHAnsi" w:hAnsiTheme="minorHAnsi" w:cstheme="minorHAnsi"/>
          <w:sz w:val="20"/>
          <w:szCs w:val="20"/>
        </w:rPr>
        <w:t>Spazio anche all</w:t>
      </w:r>
      <w:r w:rsidR="00B161AE" w:rsidRPr="00436D7F">
        <w:rPr>
          <w:rFonts w:asciiTheme="minorHAnsi" w:hAnsiTheme="minorHAnsi" w:cstheme="minorHAnsi"/>
          <w:sz w:val="20"/>
          <w:szCs w:val="20"/>
        </w:rPr>
        <w:t>a viticoltura sostenibile, alla</w:t>
      </w:r>
      <w:r w:rsidR="00343044" w:rsidRPr="00436D7F">
        <w:rPr>
          <w:rFonts w:asciiTheme="minorHAnsi" w:hAnsiTheme="minorHAnsi" w:cstheme="minorHAnsi"/>
          <w:sz w:val="20"/>
          <w:szCs w:val="20"/>
        </w:rPr>
        <w:t xml:space="preserve"> vinificazione in anfora, all’affinamento underwater,</w:t>
      </w:r>
      <w:r w:rsidR="009D0DFE" w:rsidRPr="00436D7F">
        <w:rPr>
          <w:rFonts w:asciiTheme="minorHAnsi" w:hAnsiTheme="minorHAnsi" w:cstheme="minorHAnsi"/>
          <w:sz w:val="20"/>
          <w:szCs w:val="20"/>
        </w:rPr>
        <w:t xml:space="preserve"> alle migliori espressioni del Riesling e, infine,</w:t>
      </w:r>
      <w:r w:rsidR="00343044" w:rsidRPr="00436D7F">
        <w:rPr>
          <w:rFonts w:asciiTheme="minorHAnsi" w:hAnsiTheme="minorHAnsi" w:cstheme="minorHAnsi"/>
          <w:sz w:val="20"/>
          <w:szCs w:val="20"/>
        </w:rPr>
        <w:t xml:space="preserve"> al percorso</w:t>
      </w:r>
      <w:r w:rsidR="009D0DFE" w:rsidRPr="00436D7F">
        <w:rPr>
          <w:rFonts w:asciiTheme="minorHAnsi" w:hAnsiTheme="minorHAnsi" w:cstheme="minorHAnsi"/>
          <w:sz w:val="20"/>
          <w:szCs w:val="20"/>
        </w:rPr>
        <w:t xml:space="preserve"> d’eccellenza</w:t>
      </w:r>
      <w:r w:rsidR="00343044" w:rsidRPr="00436D7F">
        <w:rPr>
          <w:rFonts w:asciiTheme="minorHAnsi" w:hAnsiTheme="minorHAnsi" w:cstheme="minorHAnsi"/>
          <w:sz w:val="20"/>
          <w:szCs w:val="20"/>
        </w:rPr>
        <w:t xml:space="preserve"> </w:t>
      </w:r>
      <w:r w:rsidR="00343044" w:rsidRPr="00436D7F">
        <w:rPr>
          <w:rFonts w:asciiTheme="minorHAnsi" w:hAnsiTheme="minorHAnsi" w:cstheme="minorHAnsi"/>
          <w:b/>
          <w:bCs/>
          <w:sz w:val="20"/>
          <w:szCs w:val="20"/>
        </w:rPr>
        <w:t>Cult Oenologist</w:t>
      </w:r>
      <w:r w:rsidR="009D0DFE" w:rsidRPr="00436D7F">
        <w:rPr>
          <w:rFonts w:asciiTheme="minorHAnsi" w:hAnsiTheme="minorHAnsi" w:cstheme="minorHAnsi"/>
          <w:sz w:val="20"/>
          <w:szCs w:val="20"/>
        </w:rPr>
        <w:t>,</w:t>
      </w:r>
      <w:r w:rsidR="00343044" w:rsidRPr="00436D7F">
        <w:rPr>
          <w:rFonts w:asciiTheme="minorHAnsi" w:hAnsiTheme="minorHAnsi" w:cstheme="minorHAnsi"/>
          <w:sz w:val="20"/>
          <w:szCs w:val="20"/>
        </w:rPr>
        <w:t xml:space="preserve"> dedicato ai migliori enologi italiani selezionati da Helmuth Köcher</w:t>
      </w:r>
      <w:r w:rsidR="00090589" w:rsidRPr="00436D7F">
        <w:rPr>
          <w:rFonts w:asciiTheme="minorHAnsi" w:hAnsiTheme="minorHAnsi" w:cstheme="minorHAnsi"/>
          <w:sz w:val="20"/>
          <w:szCs w:val="20"/>
        </w:rPr>
        <w:t xml:space="preserve">: Franco Bernabei, Carlo Ferrini, Luca D'Attoma, Riccardo Cotarella, Alessandro Cellai, Gianni Menotti, Paolo Caciorgna, Paolo Vagaggini, Gabriele Gadenz. </w:t>
      </w:r>
      <w:r w:rsidR="00D621A9" w:rsidRPr="00436D7F">
        <w:rPr>
          <w:rFonts w:asciiTheme="minorHAnsi" w:hAnsiTheme="minorHAnsi" w:cstheme="minorHAnsi"/>
          <w:sz w:val="20"/>
          <w:szCs w:val="20"/>
        </w:rPr>
        <w:t>Alle 16:30 il Teatro Puccini ospita</w:t>
      </w:r>
      <w:r w:rsidR="00205A3C" w:rsidRPr="00436D7F">
        <w:rPr>
          <w:rFonts w:asciiTheme="minorHAnsi" w:hAnsiTheme="minorHAnsi" w:cstheme="minorHAnsi"/>
          <w:sz w:val="20"/>
          <w:szCs w:val="20"/>
        </w:rPr>
        <w:t xml:space="preserve"> la </w:t>
      </w:r>
      <w:r w:rsidR="00205A3C" w:rsidRPr="00436D7F">
        <w:rPr>
          <w:rFonts w:asciiTheme="minorHAnsi" w:hAnsiTheme="minorHAnsi" w:cstheme="minorHAnsi"/>
          <w:b/>
          <w:bCs/>
          <w:sz w:val="20"/>
          <w:szCs w:val="20"/>
        </w:rPr>
        <w:t>cerimonia di premiazione dei WineHunter Award Platinum</w:t>
      </w:r>
      <w:r w:rsidR="00205A3C" w:rsidRPr="00436D7F">
        <w:rPr>
          <w:rFonts w:asciiTheme="minorHAnsi" w:hAnsiTheme="minorHAnsi" w:cstheme="minorHAnsi"/>
          <w:sz w:val="20"/>
          <w:szCs w:val="20"/>
        </w:rPr>
        <w:t xml:space="preserve">, </w:t>
      </w:r>
      <w:r w:rsidR="00D621A9" w:rsidRPr="00436D7F">
        <w:rPr>
          <w:rFonts w:asciiTheme="minorHAnsi" w:hAnsiTheme="minorHAnsi" w:cstheme="minorHAnsi"/>
          <w:sz w:val="20"/>
          <w:szCs w:val="20"/>
        </w:rPr>
        <w:t>con la</w:t>
      </w:r>
      <w:r w:rsidR="00205A3C" w:rsidRPr="00436D7F">
        <w:rPr>
          <w:rFonts w:asciiTheme="minorHAnsi" w:hAnsiTheme="minorHAnsi" w:cstheme="minorHAnsi"/>
          <w:sz w:val="20"/>
          <w:szCs w:val="20"/>
        </w:rPr>
        <w:t xml:space="preserve"> consegna dei 5 speciali </w:t>
      </w:r>
      <w:r w:rsidR="00205A3C" w:rsidRPr="00436D7F">
        <w:rPr>
          <w:rFonts w:asciiTheme="minorHAnsi" w:hAnsiTheme="minorHAnsi" w:cstheme="minorHAnsi"/>
          <w:b/>
          <w:bCs/>
          <w:sz w:val="20"/>
          <w:szCs w:val="20"/>
        </w:rPr>
        <w:t>Honour Award</w:t>
      </w:r>
      <w:r w:rsidR="00205A3C" w:rsidRPr="00436D7F">
        <w:rPr>
          <w:rFonts w:asciiTheme="minorHAnsi" w:hAnsiTheme="minorHAnsi" w:cstheme="minorHAnsi"/>
          <w:sz w:val="20"/>
          <w:szCs w:val="20"/>
        </w:rPr>
        <w:t xml:space="preserve"> e dei riconoscimenti ai </w:t>
      </w:r>
      <w:r w:rsidR="00205A3C" w:rsidRPr="00436D7F">
        <w:rPr>
          <w:rFonts w:asciiTheme="minorHAnsi" w:hAnsiTheme="minorHAnsi" w:cstheme="minorHAnsi"/>
          <w:b/>
          <w:bCs/>
          <w:sz w:val="20"/>
          <w:szCs w:val="20"/>
        </w:rPr>
        <w:t>Cult Oenologist</w:t>
      </w:r>
      <w:r w:rsidR="00205A3C" w:rsidRPr="00436D7F">
        <w:rPr>
          <w:rFonts w:asciiTheme="minorHAnsi" w:hAnsiTheme="minorHAnsi" w:cstheme="minorHAnsi"/>
          <w:sz w:val="20"/>
          <w:szCs w:val="20"/>
        </w:rPr>
        <w:t xml:space="preserve">. </w:t>
      </w:r>
    </w:p>
    <w:p w14:paraId="35E5B57E" w14:textId="77777777" w:rsidR="000E4853" w:rsidRPr="00436D7F" w:rsidRDefault="000E4853" w:rsidP="00205A3C">
      <w:pPr>
        <w:spacing w:after="0" w:line="240" w:lineRule="auto"/>
        <w:jc w:val="both"/>
        <w:rPr>
          <w:rFonts w:asciiTheme="minorHAnsi" w:hAnsiTheme="minorHAnsi" w:cstheme="minorHAnsi"/>
          <w:sz w:val="20"/>
          <w:szCs w:val="20"/>
          <w:highlight w:val="yellow"/>
        </w:rPr>
      </w:pPr>
    </w:p>
    <w:p w14:paraId="1FB3F5D6" w14:textId="3ECE03D5" w:rsidR="000E4853" w:rsidRPr="00436D7F" w:rsidRDefault="002C368B"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Dalle ore 19:00, il Kurhaus cambia volto per ospitare l’elegante </w:t>
      </w:r>
      <w:r w:rsidRPr="00436D7F">
        <w:rPr>
          <w:rFonts w:asciiTheme="minorHAnsi" w:hAnsiTheme="minorHAnsi" w:cstheme="minorHAnsi"/>
          <w:b/>
          <w:bCs/>
          <w:sz w:val="20"/>
          <w:szCs w:val="20"/>
        </w:rPr>
        <w:t>Gala Dinner</w:t>
      </w:r>
      <w:r w:rsidRPr="00436D7F">
        <w:rPr>
          <w:rFonts w:asciiTheme="minorHAnsi" w:hAnsiTheme="minorHAnsi" w:cstheme="minorHAnsi"/>
          <w:sz w:val="20"/>
          <w:szCs w:val="20"/>
        </w:rPr>
        <w:t xml:space="preserve"> con un esclusivo percorso gastronomico realizzato in collaborazione con </w:t>
      </w:r>
      <w:hyperlink r:id="rId9" w:tgtFrame="_blank" w:history="1">
        <w:r w:rsidRPr="00436D7F">
          <w:rPr>
            <w:rStyle w:val="Collegamentoipertestuale"/>
            <w:rFonts w:asciiTheme="minorHAnsi" w:hAnsiTheme="minorHAnsi" w:cstheme="minorHAnsi"/>
            <w:b/>
            <w:bCs/>
            <w:sz w:val="20"/>
            <w:szCs w:val="20"/>
          </w:rPr>
          <w:t>Teritoria</w:t>
        </w:r>
      </w:hyperlink>
      <w:r w:rsidRPr="00436D7F">
        <w:rPr>
          <w:rFonts w:asciiTheme="minorHAnsi" w:hAnsiTheme="minorHAnsi" w:cstheme="minorHAnsi"/>
          <w:sz w:val="20"/>
          <w:szCs w:val="20"/>
        </w:rPr>
        <w:t xml:space="preserve">, collezione di oltre 300 Maisons e Tables sensationnelles in Europa, con Alain Ducasse nel ruolo di Brand President. Un viaggio attraverso cinque territori e cinque diverse espressioni dell’eleganza: dalla purezza interpretata dagli chef </w:t>
      </w:r>
      <w:r w:rsidRPr="00436D7F">
        <w:rPr>
          <w:rFonts w:asciiTheme="minorHAnsi" w:hAnsiTheme="minorHAnsi" w:cstheme="minorHAnsi"/>
          <w:b/>
          <w:bCs/>
          <w:sz w:val="20"/>
          <w:szCs w:val="20"/>
        </w:rPr>
        <w:t xml:space="preserve">Sara Bertocchi e Fabrizio Molteni </w:t>
      </w:r>
      <w:r w:rsidRPr="00436D7F">
        <w:rPr>
          <w:rFonts w:asciiTheme="minorHAnsi" w:hAnsiTheme="minorHAnsi" w:cstheme="minorHAnsi"/>
          <w:sz w:val="20"/>
          <w:szCs w:val="20"/>
        </w:rPr>
        <w:t>(</w:t>
      </w:r>
      <w:hyperlink r:id="rId10" w:tgtFrame="_blank" w:history="1">
        <w:r w:rsidRPr="00436D7F">
          <w:rPr>
            <w:rStyle w:val="Collegamentoipertestuale"/>
            <w:rFonts w:asciiTheme="minorHAnsi" w:hAnsiTheme="minorHAnsi" w:cstheme="minorHAnsi"/>
            <w:sz w:val="20"/>
            <w:szCs w:val="20"/>
          </w:rPr>
          <w:t>Teritoria Frosch Restaurant</w:t>
        </w:r>
      </w:hyperlink>
      <w:r w:rsidRPr="00436D7F">
        <w:rPr>
          <w:rFonts w:asciiTheme="minorHAnsi" w:hAnsiTheme="minorHAnsi" w:cstheme="minorHAnsi"/>
          <w:sz w:val="20"/>
          <w:szCs w:val="20"/>
        </w:rPr>
        <w:t xml:space="preserve">), al legame tra territorio, radici e memoria espresso da chef </w:t>
      </w:r>
      <w:r w:rsidRPr="00436D7F">
        <w:rPr>
          <w:rFonts w:asciiTheme="minorHAnsi" w:hAnsiTheme="minorHAnsi" w:cstheme="minorHAnsi"/>
          <w:b/>
          <w:bCs/>
          <w:sz w:val="20"/>
          <w:szCs w:val="20"/>
        </w:rPr>
        <w:t>Massimo Spigaroli</w:t>
      </w:r>
      <w:r w:rsidRPr="00436D7F">
        <w:rPr>
          <w:rFonts w:asciiTheme="minorHAnsi" w:hAnsiTheme="minorHAnsi" w:cstheme="minorHAnsi"/>
          <w:sz w:val="20"/>
          <w:szCs w:val="20"/>
        </w:rPr>
        <w:t xml:space="preserve"> (</w:t>
      </w:r>
      <w:hyperlink r:id="rId11" w:tgtFrame="_blank" w:history="1">
        <w:r w:rsidRPr="00436D7F">
          <w:rPr>
            <w:rStyle w:val="Collegamentoipertestuale"/>
            <w:rFonts w:asciiTheme="minorHAnsi" w:hAnsiTheme="minorHAnsi" w:cstheme="minorHAnsi"/>
            <w:sz w:val="20"/>
            <w:szCs w:val="20"/>
          </w:rPr>
          <w:t>Teritoria Antica Corte Pallavicina</w:t>
        </w:r>
      </w:hyperlink>
      <w:r w:rsidRPr="00436D7F">
        <w:rPr>
          <w:rFonts w:asciiTheme="minorHAnsi" w:hAnsiTheme="minorHAnsi" w:cstheme="minorHAnsi"/>
          <w:sz w:val="20"/>
          <w:szCs w:val="20"/>
          <w:u w:val="single"/>
        </w:rPr>
        <w:t xml:space="preserve"> </w:t>
      </w:r>
      <w:r w:rsidRPr="00436D7F">
        <w:rPr>
          <w:rFonts w:asciiTheme="minorHAnsi" w:hAnsiTheme="minorHAnsi" w:cstheme="minorHAnsi"/>
          <w:sz w:val="20"/>
          <w:szCs w:val="20"/>
        </w:rPr>
        <w:t xml:space="preserve">- Stella Michelin) per poi passare all’armonia, nel primo piatto a cura di chef </w:t>
      </w:r>
      <w:r w:rsidRPr="00436D7F">
        <w:rPr>
          <w:rFonts w:asciiTheme="minorHAnsi" w:hAnsiTheme="minorHAnsi" w:cstheme="minorHAnsi"/>
          <w:b/>
          <w:bCs/>
          <w:sz w:val="20"/>
          <w:szCs w:val="20"/>
        </w:rPr>
        <w:t>Arcangelo Tinari</w:t>
      </w:r>
      <w:r w:rsidRPr="00436D7F">
        <w:rPr>
          <w:rFonts w:asciiTheme="minorHAnsi" w:hAnsiTheme="minorHAnsi" w:cstheme="minorHAnsi"/>
          <w:sz w:val="20"/>
          <w:szCs w:val="20"/>
        </w:rPr>
        <w:t xml:space="preserve"> (</w:t>
      </w:r>
      <w:hyperlink r:id="rId12" w:tgtFrame="_blank" w:history="1">
        <w:r w:rsidRPr="00436D7F">
          <w:rPr>
            <w:rStyle w:val="Collegamentoipertestuale"/>
            <w:rFonts w:asciiTheme="minorHAnsi" w:hAnsiTheme="minorHAnsi" w:cstheme="minorHAnsi"/>
            <w:sz w:val="20"/>
            <w:szCs w:val="20"/>
          </w:rPr>
          <w:t>Teritoria Villa Maiella</w:t>
        </w:r>
      </w:hyperlink>
      <w:r w:rsidRPr="00436D7F">
        <w:rPr>
          <w:rFonts w:asciiTheme="minorHAnsi" w:hAnsiTheme="minorHAnsi" w:cstheme="minorHAnsi"/>
          <w:sz w:val="20"/>
          <w:szCs w:val="20"/>
        </w:rPr>
        <w:t xml:space="preserve"> - Stella Michelin), al carattere di chef </w:t>
      </w:r>
      <w:r w:rsidRPr="00436D7F">
        <w:rPr>
          <w:rFonts w:asciiTheme="minorHAnsi" w:hAnsiTheme="minorHAnsi" w:cstheme="minorHAnsi"/>
          <w:b/>
          <w:bCs/>
          <w:sz w:val="20"/>
          <w:szCs w:val="20"/>
        </w:rPr>
        <w:t>Giacomo Devoto</w:t>
      </w:r>
      <w:r w:rsidRPr="00436D7F">
        <w:rPr>
          <w:rFonts w:asciiTheme="minorHAnsi" w:hAnsiTheme="minorHAnsi" w:cstheme="minorHAnsi"/>
          <w:sz w:val="20"/>
          <w:szCs w:val="20"/>
        </w:rPr>
        <w:t xml:space="preserve"> (</w:t>
      </w:r>
      <w:hyperlink r:id="rId13" w:tgtFrame="_blank" w:history="1">
        <w:r w:rsidRPr="00436D7F">
          <w:rPr>
            <w:rStyle w:val="Collegamentoipertestuale"/>
            <w:rFonts w:asciiTheme="minorHAnsi" w:hAnsiTheme="minorHAnsi" w:cstheme="minorHAnsi"/>
            <w:sz w:val="20"/>
            <w:szCs w:val="20"/>
          </w:rPr>
          <w:t>Teritoria Locanda de Banchieri</w:t>
        </w:r>
      </w:hyperlink>
      <w:r w:rsidRPr="00436D7F">
        <w:rPr>
          <w:rFonts w:asciiTheme="minorHAnsi" w:hAnsiTheme="minorHAnsi" w:cstheme="minorHAnsi"/>
          <w:sz w:val="20"/>
          <w:szCs w:val="20"/>
        </w:rPr>
        <w:t xml:space="preserve"> - Stella Michelin) e infine alla bellezza nel dessert di chef </w:t>
      </w:r>
      <w:r w:rsidRPr="00436D7F">
        <w:rPr>
          <w:rFonts w:asciiTheme="minorHAnsi" w:hAnsiTheme="minorHAnsi" w:cstheme="minorHAnsi"/>
          <w:b/>
          <w:bCs/>
          <w:sz w:val="20"/>
          <w:szCs w:val="20"/>
        </w:rPr>
        <w:t>Anna Ghisolfi</w:t>
      </w:r>
      <w:r w:rsidRPr="00436D7F">
        <w:rPr>
          <w:rFonts w:asciiTheme="minorHAnsi" w:hAnsiTheme="minorHAnsi" w:cstheme="minorHAnsi"/>
          <w:sz w:val="20"/>
          <w:szCs w:val="20"/>
        </w:rPr>
        <w:t xml:space="preserve">, alla guida del </w:t>
      </w:r>
      <w:hyperlink r:id="rId14" w:tgtFrame="_blank" w:history="1">
        <w:r w:rsidRPr="00436D7F">
          <w:rPr>
            <w:rStyle w:val="Collegamentoipertestuale"/>
            <w:rFonts w:asciiTheme="minorHAnsi" w:hAnsiTheme="minorHAnsi" w:cstheme="minorHAnsi"/>
            <w:sz w:val="20"/>
            <w:szCs w:val="20"/>
          </w:rPr>
          <w:t>Teritoria Ristorante Anna Ghisolfi</w:t>
        </w:r>
      </w:hyperlink>
      <w:r w:rsidRPr="00436D7F">
        <w:rPr>
          <w:rFonts w:asciiTheme="minorHAnsi" w:hAnsiTheme="minorHAnsi" w:cstheme="minorHAnsi"/>
          <w:sz w:val="20"/>
          <w:szCs w:val="20"/>
        </w:rPr>
        <w:t>. Ogni chef porta in tavola un paesaggio, un’emozione, una cultura e una visione personale e autentica della cucina italiana. Insieme, raccontano un’Italia profondamente legata alle proprie origini e al tempo stesso capace di evolvere.</w:t>
      </w:r>
    </w:p>
    <w:p w14:paraId="6860CB99" w14:textId="77777777" w:rsidR="002C368B" w:rsidRPr="00436D7F" w:rsidRDefault="002C368B" w:rsidP="00205A3C">
      <w:pPr>
        <w:spacing w:after="0" w:line="240" w:lineRule="auto"/>
        <w:jc w:val="both"/>
        <w:rPr>
          <w:rFonts w:asciiTheme="minorHAnsi" w:hAnsiTheme="minorHAnsi" w:cstheme="minorHAnsi"/>
          <w:sz w:val="20"/>
          <w:szCs w:val="20"/>
        </w:rPr>
      </w:pPr>
    </w:p>
    <w:p w14:paraId="033FAE43" w14:textId="237292C8" w:rsidR="00205A3C" w:rsidRPr="00436D7F" w:rsidRDefault="00DC5A72"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Durante la cena, la premiazione delle 5 </w:t>
      </w:r>
      <w:r w:rsidRPr="00436D7F">
        <w:rPr>
          <w:rFonts w:asciiTheme="minorHAnsi" w:hAnsiTheme="minorHAnsi" w:cstheme="minorHAnsi"/>
          <w:b/>
          <w:bCs/>
          <w:sz w:val="20"/>
          <w:szCs w:val="20"/>
        </w:rPr>
        <w:t>WineHunter Stars</w:t>
      </w:r>
      <w:r w:rsidRPr="00436D7F">
        <w:rPr>
          <w:rFonts w:asciiTheme="minorHAnsi" w:hAnsiTheme="minorHAnsi" w:cstheme="minorHAnsi"/>
          <w:sz w:val="20"/>
          <w:szCs w:val="20"/>
        </w:rPr>
        <w:t xml:space="preserve"> dell’edizione 2026, le stelle che illuminano l’enogastronomia italiana: l’enologo </w:t>
      </w:r>
      <w:r w:rsidRPr="00436D7F">
        <w:rPr>
          <w:rFonts w:asciiTheme="minorHAnsi" w:hAnsiTheme="minorHAnsi" w:cstheme="minorHAnsi"/>
          <w:b/>
          <w:bCs/>
          <w:sz w:val="20"/>
          <w:szCs w:val="20"/>
        </w:rPr>
        <w:t>Roberto Cipresso</w:t>
      </w:r>
      <w:r w:rsidRPr="00436D7F">
        <w:rPr>
          <w:rFonts w:asciiTheme="minorHAnsi" w:hAnsiTheme="minorHAnsi" w:cstheme="minorHAnsi"/>
          <w:sz w:val="20"/>
          <w:szCs w:val="20"/>
        </w:rPr>
        <w:t xml:space="preserve"> è la Winemaker Star; il maître-sommelier di Osteria Francescana, </w:t>
      </w:r>
      <w:r w:rsidRPr="00436D7F">
        <w:rPr>
          <w:rFonts w:asciiTheme="minorHAnsi" w:hAnsiTheme="minorHAnsi" w:cstheme="minorHAnsi"/>
          <w:b/>
          <w:bCs/>
          <w:sz w:val="20"/>
          <w:szCs w:val="20"/>
        </w:rPr>
        <w:t>Beppe Palmieri</w:t>
      </w:r>
      <w:r w:rsidRPr="00436D7F">
        <w:rPr>
          <w:rFonts w:asciiTheme="minorHAnsi" w:hAnsiTheme="minorHAnsi" w:cstheme="minorHAnsi"/>
          <w:sz w:val="20"/>
          <w:szCs w:val="20"/>
        </w:rPr>
        <w:t xml:space="preserve"> riceverà la Wine Manager Star; a </w:t>
      </w:r>
      <w:r w:rsidRPr="00436D7F">
        <w:rPr>
          <w:rFonts w:asciiTheme="minorHAnsi" w:hAnsiTheme="minorHAnsi" w:cstheme="minorHAnsi"/>
          <w:b/>
          <w:bCs/>
          <w:sz w:val="20"/>
          <w:szCs w:val="20"/>
        </w:rPr>
        <w:t>Giuseppe “Peppone” Calabrese</w:t>
      </w:r>
      <w:r w:rsidRPr="00436D7F">
        <w:rPr>
          <w:rFonts w:asciiTheme="minorHAnsi" w:hAnsiTheme="minorHAnsi" w:cstheme="minorHAnsi"/>
          <w:sz w:val="20"/>
          <w:szCs w:val="20"/>
        </w:rPr>
        <w:t xml:space="preserve"> la Wine&amp;Food </w:t>
      </w:r>
      <w:r w:rsidR="003A17E8" w:rsidRPr="00436D7F">
        <w:rPr>
          <w:rFonts w:asciiTheme="minorHAnsi" w:hAnsiTheme="minorHAnsi" w:cstheme="minorHAnsi"/>
          <w:sz w:val="20"/>
          <w:szCs w:val="20"/>
        </w:rPr>
        <w:t>TV Host</w:t>
      </w:r>
      <w:r w:rsidRPr="00436D7F">
        <w:rPr>
          <w:rFonts w:asciiTheme="minorHAnsi" w:hAnsiTheme="minorHAnsi" w:cstheme="minorHAnsi"/>
          <w:sz w:val="20"/>
          <w:szCs w:val="20"/>
        </w:rPr>
        <w:t xml:space="preserve"> Star; la </w:t>
      </w:r>
      <w:r w:rsidRPr="00436D7F">
        <w:rPr>
          <w:rFonts w:asciiTheme="minorHAnsi" w:hAnsiTheme="minorHAnsi" w:cstheme="minorHAnsi"/>
          <w:b/>
          <w:bCs/>
          <w:sz w:val="20"/>
          <w:szCs w:val="20"/>
        </w:rPr>
        <w:t>Wine Artist Star in memoria</w:t>
      </w:r>
      <w:r w:rsidR="00A914E0" w:rsidRPr="00436D7F">
        <w:rPr>
          <w:rFonts w:asciiTheme="minorHAnsi" w:hAnsiTheme="minorHAnsi" w:cstheme="minorHAnsi"/>
          <w:b/>
          <w:bCs/>
          <w:sz w:val="20"/>
          <w:szCs w:val="20"/>
        </w:rPr>
        <w:t xml:space="preserve"> d</w:t>
      </w:r>
      <w:r w:rsidR="00B96F9A" w:rsidRPr="00436D7F">
        <w:rPr>
          <w:rFonts w:asciiTheme="minorHAnsi" w:hAnsiTheme="minorHAnsi" w:cstheme="minorHAnsi"/>
          <w:b/>
          <w:bCs/>
          <w:sz w:val="20"/>
          <w:szCs w:val="20"/>
        </w:rPr>
        <w:t xml:space="preserve">i </w:t>
      </w:r>
      <w:r w:rsidR="00A914E0" w:rsidRPr="00436D7F">
        <w:rPr>
          <w:rFonts w:asciiTheme="minorHAnsi" w:hAnsiTheme="minorHAnsi" w:cstheme="minorHAnsi"/>
          <w:b/>
          <w:bCs/>
          <w:sz w:val="20"/>
          <w:szCs w:val="20"/>
        </w:rPr>
        <w:t>Livio Felluga</w:t>
      </w:r>
      <w:r w:rsidR="00B96F9A" w:rsidRPr="00436D7F">
        <w:rPr>
          <w:rFonts w:asciiTheme="minorHAnsi" w:hAnsiTheme="minorHAnsi" w:cstheme="minorHAnsi"/>
          <w:sz w:val="20"/>
          <w:szCs w:val="20"/>
        </w:rPr>
        <w:t xml:space="preserve"> sarà ritirata dal figlio e AD dell’omonima società, </w:t>
      </w:r>
      <w:r w:rsidR="00B96F9A" w:rsidRPr="00436D7F">
        <w:rPr>
          <w:rFonts w:asciiTheme="minorHAnsi" w:hAnsiTheme="minorHAnsi" w:cstheme="minorHAnsi"/>
          <w:b/>
          <w:bCs/>
          <w:sz w:val="20"/>
          <w:szCs w:val="20"/>
        </w:rPr>
        <w:t>Filippo Felluga</w:t>
      </w:r>
      <w:r w:rsidRPr="00436D7F">
        <w:rPr>
          <w:rFonts w:asciiTheme="minorHAnsi" w:hAnsiTheme="minorHAnsi" w:cstheme="minorHAnsi"/>
          <w:sz w:val="20"/>
          <w:szCs w:val="20"/>
        </w:rPr>
        <w:t xml:space="preserve">; infine, alla Master of Wine </w:t>
      </w:r>
      <w:r w:rsidRPr="00436D7F">
        <w:rPr>
          <w:rFonts w:asciiTheme="minorHAnsi" w:hAnsiTheme="minorHAnsi" w:cstheme="minorHAnsi"/>
          <w:b/>
          <w:bCs/>
          <w:sz w:val="20"/>
          <w:szCs w:val="20"/>
        </w:rPr>
        <w:t>Cristina Mercuri</w:t>
      </w:r>
      <w:r w:rsidRPr="00436D7F">
        <w:rPr>
          <w:rFonts w:asciiTheme="minorHAnsi" w:hAnsiTheme="minorHAnsi" w:cstheme="minorHAnsi"/>
          <w:sz w:val="20"/>
          <w:szCs w:val="20"/>
        </w:rPr>
        <w:t>, prima donna a conseguire questo titolo in Italia, sarà conferita la Communication Star.</w:t>
      </w:r>
    </w:p>
    <w:p w14:paraId="72B4E12B" w14:textId="77777777" w:rsidR="00205A3C" w:rsidRPr="00436D7F" w:rsidRDefault="00205A3C" w:rsidP="00D56E08">
      <w:pPr>
        <w:spacing w:after="0" w:line="240" w:lineRule="auto"/>
        <w:jc w:val="both"/>
        <w:rPr>
          <w:rFonts w:asciiTheme="minorHAnsi" w:hAnsiTheme="minorHAnsi" w:cstheme="minorHAnsi"/>
          <w:sz w:val="20"/>
          <w:szCs w:val="20"/>
        </w:rPr>
      </w:pPr>
    </w:p>
    <w:p w14:paraId="43B541B1" w14:textId="68991973" w:rsidR="00826A5A" w:rsidRPr="00436D7F" w:rsidRDefault="00826A5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Da sabato 7 a lunedì 9 novembre, </w:t>
      </w:r>
      <w:r w:rsidRPr="00436D7F">
        <w:rPr>
          <w:rFonts w:asciiTheme="minorHAnsi" w:hAnsiTheme="minorHAnsi" w:cstheme="minorHAnsi"/>
          <w:b/>
          <w:bCs/>
          <w:sz w:val="20"/>
          <w:szCs w:val="20"/>
        </w:rPr>
        <w:t>The Festival</w:t>
      </w:r>
      <w:r w:rsidRPr="00436D7F">
        <w:rPr>
          <w:rFonts w:asciiTheme="minorHAnsi" w:hAnsiTheme="minorHAnsi" w:cstheme="minorHAnsi"/>
          <w:sz w:val="20"/>
          <w:szCs w:val="20"/>
        </w:rPr>
        <w:t xml:space="preserve"> riempirà il Kurhaus con </w:t>
      </w:r>
      <w:r w:rsidR="00B161AE" w:rsidRPr="00436D7F">
        <w:rPr>
          <w:rFonts w:asciiTheme="minorHAnsi" w:hAnsiTheme="minorHAnsi" w:cstheme="minorHAnsi"/>
          <w:sz w:val="20"/>
          <w:szCs w:val="20"/>
        </w:rPr>
        <w:t>oltre 350</w:t>
      </w:r>
      <w:r w:rsidRPr="00436D7F">
        <w:rPr>
          <w:rFonts w:asciiTheme="minorHAnsi" w:hAnsiTheme="minorHAnsi" w:cstheme="minorHAnsi"/>
          <w:sz w:val="20"/>
          <w:szCs w:val="20"/>
        </w:rPr>
        <w:t xml:space="preserve"> aziende vitivinicole nella sezione Wine Italia, </w:t>
      </w:r>
      <w:r w:rsidR="00B161AE" w:rsidRPr="00436D7F">
        <w:rPr>
          <w:rFonts w:asciiTheme="minorHAnsi" w:hAnsiTheme="minorHAnsi" w:cstheme="minorHAnsi"/>
          <w:sz w:val="20"/>
          <w:szCs w:val="20"/>
        </w:rPr>
        <w:t>oltre 100</w:t>
      </w:r>
      <w:r w:rsidRPr="00436D7F">
        <w:rPr>
          <w:rFonts w:asciiTheme="minorHAnsi" w:hAnsiTheme="minorHAnsi" w:cstheme="minorHAnsi"/>
          <w:sz w:val="20"/>
          <w:szCs w:val="20"/>
        </w:rPr>
        <w:t xml:space="preserve"> produttori da </w:t>
      </w:r>
      <w:r w:rsidR="00B96F9A" w:rsidRPr="00436D7F">
        <w:rPr>
          <w:rFonts w:asciiTheme="minorHAnsi" w:hAnsiTheme="minorHAnsi" w:cstheme="minorHAnsi"/>
          <w:sz w:val="20"/>
          <w:szCs w:val="20"/>
        </w:rPr>
        <w:t>12</w:t>
      </w:r>
      <w:r w:rsidRPr="00436D7F">
        <w:rPr>
          <w:rFonts w:asciiTheme="minorHAnsi" w:hAnsiTheme="minorHAnsi" w:cstheme="minorHAnsi"/>
          <w:sz w:val="20"/>
          <w:szCs w:val="20"/>
        </w:rPr>
        <w:t xml:space="preserve"> Paesi diversi </w:t>
      </w:r>
      <w:r w:rsidR="00D71103" w:rsidRPr="00436D7F">
        <w:rPr>
          <w:rFonts w:asciiTheme="minorHAnsi" w:hAnsiTheme="minorHAnsi" w:cstheme="minorHAnsi"/>
          <w:sz w:val="20"/>
          <w:szCs w:val="20"/>
        </w:rPr>
        <w:t xml:space="preserve">(tra cui Libano, Moldavia, Georgia, Azerbaigian, Brasile, Argentina, Sud Africa) </w:t>
      </w:r>
      <w:r w:rsidRPr="00436D7F">
        <w:rPr>
          <w:rFonts w:asciiTheme="minorHAnsi" w:hAnsiTheme="minorHAnsi" w:cstheme="minorHAnsi"/>
          <w:sz w:val="20"/>
          <w:szCs w:val="20"/>
        </w:rPr>
        <w:t xml:space="preserve">per Wine International e </w:t>
      </w:r>
      <w:r w:rsidR="00FC7A2A" w:rsidRPr="00436D7F">
        <w:rPr>
          <w:rFonts w:asciiTheme="minorHAnsi" w:hAnsiTheme="minorHAnsi" w:cstheme="minorHAnsi"/>
          <w:sz w:val="20"/>
          <w:szCs w:val="20"/>
        </w:rPr>
        <w:t>oltre 120</w:t>
      </w:r>
      <w:r w:rsidRPr="00436D7F">
        <w:rPr>
          <w:rFonts w:asciiTheme="minorHAnsi" w:hAnsiTheme="minorHAnsi" w:cstheme="minorHAnsi"/>
          <w:sz w:val="20"/>
          <w:szCs w:val="20"/>
        </w:rPr>
        <w:t xml:space="preserve"> etichette selezionate nella WineHunter Area servite in degustazione dai sommelier FISAR Alto Adige. Tra le novità, la selezione </w:t>
      </w:r>
      <w:r w:rsidRPr="00436D7F">
        <w:rPr>
          <w:rFonts w:asciiTheme="minorHAnsi" w:hAnsiTheme="minorHAnsi" w:cstheme="minorHAnsi"/>
          <w:b/>
          <w:bCs/>
          <w:sz w:val="20"/>
          <w:szCs w:val="20"/>
        </w:rPr>
        <w:t xml:space="preserve">Next Platinum </w:t>
      </w:r>
      <w:r w:rsidRPr="00436D7F">
        <w:rPr>
          <w:rFonts w:asciiTheme="minorHAnsi" w:hAnsiTheme="minorHAnsi" w:cstheme="minorHAnsi"/>
          <w:sz w:val="20"/>
          <w:szCs w:val="20"/>
        </w:rPr>
        <w:t xml:space="preserve">con i prodotti che hanno raggiunto il vertice della propria fascia di premio, e le etichette premiate con la Gran Medaglia d’Oro al </w:t>
      </w:r>
      <w:r w:rsidRPr="00436D7F">
        <w:rPr>
          <w:rFonts w:asciiTheme="minorHAnsi" w:hAnsiTheme="minorHAnsi" w:cstheme="minorHAnsi"/>
          <w:b/>
          <w:bCs/>
          <w:sz w:val="20"/>
          <w:szCs w:val="20"/>
        </w:rPr>
        <w:t>Mondial des Vins Extrêmes</w:t>
      </w:r>
      <w:r w:rsidRPr="00436D7F">
        <w:rPr>
          <w:rFonts w:asciiTheme="minorHAnsi" w:hAnsiTheme="minorHAnsi" w:cstheme="minorHAnsi"/>
          <w:sz w:val="20"/>
          <w:szCs w:val="20"/>
        </w:rPr>
        <w:t>, concorso internazionale indetto ogni anno dal Cervim, assoluto riferimento nel campo della viticoltura eroica e di montagna.</w:t>
      </w:r>
    </w:p>
    <w:p w14:paraId="24BEA6A7" w14:textId="77777777" w:rsidR="00826A5A" w:rsidRPr="00436D7F" w:rsidRDefault="00826A5A" w:rsidP="00D56E08">
      <w:pPr>
        <w:spacing w:after="0" w:line="240" w:lineRule="auto"/>
        <w:jc w:val="both"/>
        <w:rPr>
          <w:rFonts w:asciiTheme="minorHAnsi" w:hAnsiTheme="minorHAnsi" w:cstheme="minorHAnsi"/>
          <w:sz w:val="20"/>
          <w:szCs w:val="20"/>
        </w:rPr>
      </w:pPr>
    </w:p>
    <w:p w14:paraId="5295F6B5" w14:textId="78BDAEC2" w:rsidR="00205A3C" w:rsidRPr="00436D7F" w:rsidRDefault="00826A5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Dal 6 al 9 novembre</w:t>
      </w:r>
      <w:r w:rsidR="00D56E08" w:rsidRPr="00436D7F">
        <w:rPr>
          <w:rFonts w:asciiTheme="minorHAnsi" w:hAnsiTheme="minorHAnsi" w:cstheme="minorHAnsi"/>
          <w:sz w:val="20"/>
          <w:szCs w:val="20"/>
        </w:rPr>
        <w:t xml:space="preserve"> </w:t>
      </w:r>
      <w:r w:rsidRPr="00436D7F">
        <w:rPr>
          <w:rFonts w:asciiTheme="minorHAnsi" w:hAnsiTheme="minorHAnsi" w:cstheme="minorHAnsi"/>
          <w:sz w:val="20"/>
          <w:szCs w:val="20"/>
        </w:rPr>
        <w:t>nella</w:t>
      </w:r>
      <w:r w:rsidR="00D56E08" w:rsidRPr="00436D7F">
        <w:rPr>
          <w:rFonts w:asciiTheme="minorHAnsi" w:hAnsiTheme="minorHAnsi" w:cstheme="minorHAnsi"/>
          <w:sz w:val="20"/>
          <w:szCs w:val="20"/>
        </w:rPr>
        <w:t xml:space="preserve"> </w:t>
      </w:r>
      <w:r w:rsidR="00D56E08" w:rsidRPr="00436D7F">
        <w:rPr>
          <w:rFonts w:asciiTheme="minorHAnsi" w:hAnsiTheme="minorHAnsi" w:cstheme="minorHAnsi"/>
          <w:b/>
          <w:bCs/>
          <w:sz w:val="20"/>
          <w:szCs w:val="20"/>
        </w:rPr>
        <w:t>GourmetArena</w:t>
      </w:r>
      <w:r w:rsidRPr="00436D7F">
        <w:rPr>
          <w:rFonts w:asciiTheme="minorHAnsi" w:hAnsiTheme="minorHAnsi" w:cstheme="minorHAnsi"/>
          <w:sz w:val="20"/>
          <w:szCs w:val="20"/>
        </w:rPr>
        <w:t xml:space="preserve"> </w:t>
      </w:r>
      <w:r w:rsidR="00FC7A2A" w:rsidRPr="00436D7F">
        <w:rPr>
          <w:rFonts w:asciiTheme="minorHAnsi" w:hAnsiTheme="minorHAnsi" w:cstheme="minorHAnsi"/>
          <w:sz w:val="20"/>
          <w:szCs w:val="20"/>
        </w:rPr>
        <w:t>circa 150</w:t>
      </w:r>
      <w:r w:rsidR="00E720FA" w:rsidRPr="00436D7F">
        <w:rPr>
          <w:rFonts w:asciiTheme="minorHAnsi" w:hAnsiTheme="minorHAnsi" w:cstheme="minorHAnsi"/>
          <w:sz w:val="20"/>
          <w:szCs w:val="20"/>
        </w:rPr>
        <w:t xml:space="preserve"> aziende porteranno </w:t>
      </w:r>
      <w:r w:rsidRPr="00436D7F">
        <w:rPr>
          <w:rFonts w:asciiTheme="minorHAnsi" w:hAnsiTheme="minorHAnsi" w:cstheme="minorHAnsi"/>
          <w:sz w:val="20"/>
          <w:szCs w:val="20"/>
        </w:rPr>
        <w:t xml:space="preserve">in scena </w:t>
      </w:r>
      <w:r w:rsidR="00205A3C" w:rsidRPr="00436D7F">
        <w:rPr>
          <w:rFonts w:asciiTheme="minorHAnsi" w:hAnsiTheme="minorHAnsi" w:cstheme="minorHAnsi"/>
          <w:sz w:val="20"/>
          <w:szCs w:val="20"/>
        </w:rPr>
        <w:t xml:space="preserve">prodotti gastronomici, birre e distillati da tutta Italia, </w:t>
      </w:r>
      <w:r w:rsidRPr="00436D7F">
        <w:rPr>
          <w:rFonts w:asciiTheme="minorHAnsi" w:hAnsiTheme="minorHAnsi" w:cstheme="minorHAnsi"/>
          <w:sz w:val="20"/>
          <w:szCs w:val="20"/>
        </w:rPr>
        <w:t>insieme a</w:t>
      </w:r>
      <w:r w:rsidR="00205A3C" w:rsidRPr="00436D7F">
        <w:rPr>
          <w:rFonts w:asciiTheme="minorHAnsi" w:hAnsiTheme="minorHAnsi" w:cstheme="minorHAnsi"/>
          <w:sz w:val="20"/>
          <w:szCs w:val="20"/>
        </w:rPr>
        <w:t xml:space="preserve"> un </w:t>
      </w:r>
      <w:r w:rsidR="00D56E08" w:rsidRPr="00436D7F">
        <w:rPr>
          <w:rFonts w:asciiTheme="minorHAnsi" w:hAnsiTheme="minorHAnsi" w:cstheme="minorHAnsi"/>
          <w:sz w:val="20"/>
          <w:szCs w:val="20"/>
        </w:rPr>
        <w:t>ricco palinsesto di showcooking</w:t>
      </w:r>
      <w:r w:rsidR="006E705C" w:rsidRPr="00436D7F">
        <w:rPr>
          <w:rFonts w:asciiTheme="minorHAnsi" w:hAnsiTheme="minorHAnsi" w:cstheme="minorHAnsi"/>
          <w:sz w:val="20"/>
          <w:szCs w:val="20"/>
        </w:rPr>
        <w:t xml:space="preserve"> </w:t>
      </w:r>
      <w:r w:rsidR="00D56E08" w:rsidRPr="00436D7F">
        <w:rPr>
          <w:rFonts w:asciiTheme="minorHAnsi" w:hAnsiTheme="minorHAnsi" w:cstheme="minorHAnsi"/>
          <w:sz w:val="20"/>
          <w:szCs w:val="20"/>
        </w:rPr>
        <w:t xml:space="preserve">e abbinamenti d'autore. </w:t>
      </w:r>
      <w:r w:rsidRPr="00436D7F">
        <w:rPr>
          <w:rFonts w:asciiTheme="minorHAnsi" w:hAnsiTheme="minorHAnsi" w:cstheme="minorHAnsi"/>
          <w:sz w:val="20"/>
          <w:szCs w:val="20"/>
        </w:rPr>
        <w:t>Qui trovano spazio anche</w:t>
      </w:r>
      <w:r w:rsidR="00204ACE" w:rsidRPr="00436D7F">
        <w:rPr>
          <w:rFonts w:asciiTheme="minorHAnsi" w:hAnsiTheme="minorHAnsi" w:cstheme="minorHAnsi"/>
          <w:sz w:val="20"/>
          <w:szCs w:val="20"/>
        </w:rPr>
        <w:t xml:space="preserve"> </w:t>
      </w:r>
      <w:r w:rsidR="00E720FA" w:rsidRPr="00436D7F">
        <w:rPr>
          <w:rFonts w:asciiTheme="minorHAnsi" w:hAnsiTheme="minorHAnsi" w:cstheme="minorHAnsi"/>
          <w:sz w:val="20"/>
          <w:szCs w:val="20"/>
        </w:rPr>
        <w:t>l’</w:t>
      </w:r>
      <w:r w:rsidR="00E720FA" w:rsidRPr="00436D7F">
        <w:rPr>
          <w:rFonts w:asciiTheme="minorHAnsi" w:hAnsiTheme="minorHAnsi" w:cstheme="minorHAnsi"/>
          <w:b/>
          <w:bCs/>
          <w:sz w:val="20"/>
          <w:szCs w:val="20"/>
        </w:rPr>
        <w:t>area No-Low Alcohol</w:t>
      </w:r>
      <w:r w:rsidR="00E720FA" w:rsidRPr="00436D7F">
        <w:rPr>
          <w:rFonts w:asciiTheme="minorHAnsi" w:hAnsiTheme="minorHAnsi" w:cstheme="minorHAnsi"/>
          <w:sz w:val="20"/>
          <w:szCs w:val="20"/>
        </w:rPr>
        <w:t xml:space="preserve">, focalizzata sulle nuove tendenze del bere a gradazione alcolica ridotta o nulla, e la </w:t>
      </w:r>
      <w:r w:rsidR="00E720FA" w:rsidRPr="00436D7F">
        <w:rPr>
          <w:rFonts w:asciiTheme="minorHAnsi" w:hAnsiTheme="minorHAnsi" w:cstheme="minorHAnsi"/>
          <w:b/>
          <w:bCs/>
          <w:sz w:val="20"/>
          <w:szCs w:val="20"/>
        </w:rPr>
        <w:t>WineHunter Rosé Selection</w:t>
      </w:r>
      <w:r w:rsidR="00E720FA" w:rsidRPr="00436D7F">
        <w:rPr>
          <w:rFonts w:asciiTheme="minorHAnsi" w:hAnsiTheme="minorHAnsi" w:cstheme="minorHAnsi"/>
          <w:sz w:val="20"/>
          <w:szCs w:val="20"/>
        </w:rPr>
        <w:t>, dedicata alle migliori espressioni del bere in rosa.</w:t>
      </w:r>
    </w:p>
    <w:p w14:paraId="0DD0971E" w14:textId="431A63BA" w:rsidR="00E720FA" w:rsidRPr="00436D7F" w:rsidRDefault="00E720F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Sempre tra il 6 e il 9 novembre</w:t>
      </w:r>
      <w:r w:rsidR="00D56E08" w:rsidRPr="00436D7F">
        <w:rPr>
          <w:rFonts w:asciiTheme="minorHAnsi" w:hAnsiTheme="minorHAnsi" w:cstheme="minorHAnsi"/>
          <w:sz w:val="20"/>
          <w:szCs w:val="20"/>
        </w:rPr>
        <w:t xml:space="preserve">, le </w:t>
      </w:r>
      <w:r w:rsidR="00D56E08" w:rsidRPr="00436D7F">
        <w:rPr>
          <w:rFonts w:asciiTheme="minorHAnsi" w:hAnsiTheme="minorHAnsi" w:cstheme="minorHAnsi"/>
          <w:b/>
          <w:bCs/>
          <w:sz w:val="20"/>
          <w:szCs w:val="20"/>
        </w:rPr>
        <w:t>WineHunter Masterclass</w:t>
      </w:r>
      <w:r w:rsidR="00D56E08" w:rsidRPr="00436D7F">
        <w:rPr>
          <w:rFonts w:asciiTheme="minorHAnsi" w:hAnsiTheme="minorHAnsi" w:cstheme="minorHAnsi"/>
          <w:sz w:val="20"/>
          <w:szCs w:val="20"/>
        </w:rPr>
        <w:t xml:space="preserve"> propongono degustazioni guidate d'eccezione condotte da esperti del settore, </w:t>
      </w:r>
      <w:r w:rsidRPr="00436D7F">
        <w:rPr>
          <w:rFonts w:asciiTheme="minorHAnsi" w:hAnsiTheme="minorHAnsi" w:cstheme="minorHAnsi"/>
          <w:sz w:val="20"/>
          <w:szCs w:val="20"/>
        </w:rPr>
        <w:t xml:space="preserve">nelle sale dell’Hotel Terme Merano, che ospiteranno anche momenti di approfondimento e presentazioni di libri legati al mondo del vino. </w:t>
      </w:r>
      <w:r w:rsidR="00D56E08" w:rsidRPr="00436D7F">
        <w:rPr>
          <w:rFonts w:asciiTheme="minorHAnsi" w:hAnsiTheme="minorHAnsi" w:cstheme="minorHAnsi"/>
          <w:sz w:val="20"/>
          <w:szCs w:val="20"/>
        </w:rPr>
        <w:t xml:space="preserve">Per favorire l'incontro tra </w:t>
      </w:r>
      <w:r w:rsidRPr="00436D7F">
        <w:rPr>
          <w:rFonts w:asciiTheme="minorHAnsi" w:hAnsiTheme="minorHAnsi" w:cstheme="minorHAnsi"/>
          <w:sz w:val="20"/>
          <w:szCs w:val="20"/>
        </w:rPr>
        <w:t>produzione</w:t>
      </w:r>
      <w:r w:rsidR="00D56E08" w:rsidRPr="00436D7F">
        <w:rPr>
          <w:rFonts w:asciiTheme="minorHAnsi" w:hAnsiTheme="minorHAnsi" w:cstheme="minorHAnsi"/>
          <w:sz w:val="20"/>
          <w:szCs w:val="20"/>
        </w:rPr>
        <w:t xml:space="preserve"> e mercato, </w:t>
      </w:r>
      <w:r w:rsidRPr="00436D7F">
        <w:rPr>
          <w:rFonts w:asciiTheme="minorHAnsi" w:hAnsiTheme="minorHAnsi" w:cstheme="minorHAnsi"/>
          <w:sz w:val="20"/>
          <w:szCs w:val="20"/>
        </w:rPr>
        <w:t>Merano WineFestival</w:t>
      </w:r>
      <w:r w:rsidR="00D56E08" w:rsidRPr="00436D7F">
        <w:rPr>
          <w:rFonts w:asciiTheme="minorHAnsi" w:hAnsiTheme="minorHAnsi" w:cstheme="minorHAnsi"/>
          <w:sz w:val="20"/>
          <w:szCs w:val="20"/>
        </w:rPr>
        <w:t xml:space="preserve"> </w:t>
      </w:r>
      <w:r w:rsidRPr="00436D7F">
        <w:rPr>
          <w:rFonts w:asciiTheme="minorHAnsi" w:hAnsiTheme="minorHAnsi" w:cstheme="minorHAnsi"/>
          <w:sz w:val="20"/>
          <w:szCs w:val="20"/>
        </w:rPr>
        <w:t>consolida</w:t>
      </w:r>
      <w:r w:rsidR="00D56E08"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spazi e momenti dedicati al</w:t>
      </w:r>
      <w:r w:rsidR="00D56E08" w:rsidRPr="00436D7F">
        <w:rPr>
          <w:rFonts w:asciiTheme="minorHAnsi" w:hAnsiTheme="minorHAnsi" w:cstheme="minorHAnsi"/>
          <w:b/>
          <w:bCs/>
          <w:sz w:val="20"/>
          <w:szCs w:val="20"/>
        </w:rPr>
        <w:t xml:space="preserve"> networking B2B</w:t>
      </w:r>
      <w:r w:rsidR="00D56E08" w:rsidRPr="00436D7F">
        <w:rPr>
          <w:rFonts w:asciiTheme="minorHAnsi" w:hAnsiTheme="minorHAnsi" w:cstheme="minorHAnsi"/>
          <w:sz w:val="20"/>
          <w:szCs w:val="20"/>
        </w:rPr>
        <w:t xml:space="preserve"> come il </w:t>
      </w:r>
      <w:r w:rsidR="00D56E08" w:rsidRPr="00436D7F">
        <w:rPr>
          <w:rFonts w:asciiTheme="minorHAnsi" w:hAnsiTheme="minorHAnsi" w:cstheme="minorHAnsi"/>
          <w:b/>
          <w:bCs/>
          <w:sz w:val="20"/>
          <w:szCs w:val="20"/>
        </w:rPr>
        <w:t>WH Buyers' Club</w:t>
      </w:r>
      <w:r w:rsidR="00D56E08" w:rsidRPr="00436D7F">
        <w:rPr>
          <w:rFonts w:asciiTheme="minorHAnsi" w:hAnsiTheme="minorHAnsi" w:cstheme="minorHAnsi"/>
          <w:sz w:val="20"/>
          <w:szCs w:val="20"/>
        </w:rPr>
        <w:t xml:space="preserve"> e la </w:t>
      </w:r>
      <w:r w:rsidR="00D56E08" w:rsidRPr="00436D7F">
        <w:rPr>
          <w:rFonts w:asciiTheme="minorHAnsi" w:hAnsiTheme="minorHAnsi" w:cstheme="minorHAnsi"/>
          <w:b/>
          <w:bCs/>
          <w:sz w:val="20"/>
          <w:szCs w:val="20"/>
        </w:rPr>
        <w:t>ICE Buyers Area</w:t>
      </w:r>
      <w:r w:rsidR="00204ACE" w:rsidRPr="00436D7F">
        <w:rPr>
          <w:rFonts w:asciiTheme="minorHAnsi" w:hAnsiTheme="minorHAnsi" w:cstheme="minorHAnsi"/>
          <w:sz w:val="20"/>
          <w:szCs w:val="20"/>
        </w:rPr>
        <w:t xml:space="preserve">. </w:t>
      </w:r>
      <w:r w:rsidR="00D56E08" w:rsidRPr="00436D7F">
        <w:rPr>
          <w:rFonts w:asciiTheme="minorHAnsi" w:hAnsiTheme="minorHAnsi" w:cstheme="minorHAnsi"/>
          <w:sz w:val="20"/>
          <w:szCs w:val="20"/>
        </w:rPr>
        <w:t>Lungo Corso Libert</w:t>
      </w:r>
      <w:r w:rsidRPr="00436D7F">
        <w:rPr>
          <w:rFonts w:asciiTheme="minorHAnsi" w:hAnsiTheme="minorHAnsi" w:cstheme="minorHAnsi"/>
          <w:sz w:val="20"/>
          <w:szCs w:val="20"/>
        </w:rPr>
        <w:t xml:space="preserve">à si snoda </w:t>
      </w:r>
      <w:r w:rsidR="00D56E08" w:rsidRPr="00436D7F">
        <w:rPr>
          <w:rFonts w:asciiTheme="minorHAnsi" w:hAnsiTheme="minorHAnsi" w:cstheme="minorHAnsi"/>
          <w:sz w:val="20"/>
          <w:szCs w:val="20"/>
        </w:rPr>
        <w:t xml:space="preserve">il </w:t>
      </w:r>
      <w:r w:rsidR="00D56E08" w:rsidRPr="00436D7F">
        <w:rPr>
          <w:rFonts w:asciiTheme="minorHAnsi" w:hAnsiTheme="minorHAnsi" w:cstheme="minorHAnsi"/>
          <w:b/>
          <w:bCs/>
          <w:sz w:val="20"/>
          <w:szCs w:val="20"/>
        </w:rPr>
        <w:t>Fuori Salone</w:t>
      </w:r>
      <w:r w:rsidRPr="00436D7F">
        <w:rPr>
          <w:rFonts w:asciiTheme="minorHAnsi" w:hAnsiTheme="minorHAnsi" w:cstheme="minorHAnsi"/>
          <w:sz w:val="20"/>
          <w:szCs w:val="20"/>
        </w:rPr>
        <w:t xml:space="preserve">, vero e proprio red carpet di Merano, </w:t>
      </w:r>
      <w:r w:rsidR="00D56E08" w:rsidRPr="00436D7F">
        <w:rPr>
          <w:rFonts w:asciiTheme="minorHAnsi" w:hAnsiTheme="minorHAnsi" w:cstheme="minorHAnsi"/>
          <w:sz w:val="20"/>
          <w:szCs w:val="20"/>
        </w:rPr>
        <w:t>con iniziative aperte al pubblico</w:t>
      </w:r>
      <w:r w:rsidR="00E1497E" w:rsidRPr="00436D7F">
        <w:rPr>
          <w:rFonts w:asciiTheme="minorHAnsi" w:hAnsiTheme="minorHAnsi" w:cstheme="minorHAnsi"/>
          <w:sz w:val="20"/>
          <w:szCs w:val="20"/>
        </w:rPr>
        <w:t>.</w:t>
      </w:r>
    </w:p>
    <w:p w14:paraId="179B734D" w14:textId="77777777" w:rsidR="00E720FA" w:rsidRPr="00436D7F" w:rsidRDefault="00E720FA" w:rsidP="00E720FA">
      <w:pPr>
        <w:spacing w:after="0" w:line="240" w:lineRule="auto"/>
        <w:jc w:val="both"/>
        <w:rPr>
          <w:rFonts w:asciiTheme="minorHAnsi" w:hAnsiTheme="minorHAnsi" w:cstheme="minorHAnsi"/>
          <w:sz w:val="20"/>
          <w:szCs w:val="20"/>
        </w:rPr>
      </w:pPr>
    </w:p>
    <w:p w14:paraId="29279CFE" w14:textId="3C73CD8A" w:rsidR="0063138E" w:rsidRPr="00436D7F" w:rsidRDefault="00E720FA" w:rsidP="00E720FA">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Chiusura in grande stile, martedì 10, con </w:t>
      </w:r>
      <w:r w:rsidRPr="00436D7F">
        <w:rPr>
          <w:rFonts w:asciiTheme="minorHAnsi" w:hAnsiTheme="minorHAnsi" w:cstheme="minorHAnsi"/>
          <w:b/>
          <w:bCs/>
          <w:sz w:val="20"/>
          <w:szCs w:val="20"/>
        </w:rPr>
        <w:t>Catwalk Champagne&amp;more</w:t>
      </w:r>
      <w:r w:rsidRPr="00436D7F">
        <w:rPr>
          <w:rFonts w:asciiTheme="minorHAnsi" w:hAnsiTheme="minorHAnsi" w:cstheme="minorHAnsi"/>
          <w:sz w:val="20"/>
          <w:szCs w:val="20"/>
        </w:rPr>
        <w:t xml:space="preserve">, giornata interamente dedicata al mondo effervescente delle bollicine nazionali e internazionali, accompagnate da una selezione di eccellenze gastronomiche di altissimo livello, tra cui caviale, ostriche e altre specialità gourmet. </w:t>
      </w:r>
      <w:r w:rsidR="001074BB" w:rsidRPr="00436D7F">
        <w:rPr>
          <w:rFonts w:asciiTheme="minorHAnsi" w:hAnsiTheme="minorHAnsi" w:cstheme="minorHAnsi"/>
          <w:sz w:val="20"/>
          <w:szCs w:val="20"/>
        </w:rPr>
        <w:t>In conclusione di giornata, le premiazioni della Selezione Nord del concorso EmergenteSala, a cura di Luigi Cremona e Lorenza Vitali.</w:t>
      </w:r>
    </w:p>
    <w:p w14:paraId="3AC08FA3" w14:textId="77777777" w:rsidR="00283664" w:rsidRPr="00436D7F" w:rsidRDefault="00283664" w:rsidP="00E720FA">
      <w:pPr>
        <w:spacing w:after="0" w:line="240" w:lineRule="auto"/>
        <w:jc w:val="both"/>
        <w:rPr>
          <w:rFonts w:asciiTheme="minorHAnsi" w:hAnsiTheme="minorHAnsi" w:cstheme="minorHAnsi"/>
          <w:sz w:val="20"/>
          <w:szCs w:val="20"/>
        </w:rPr>
      </w:pPr>
    </w:p>
    <w:p w14:paraId="78C500D6" w14:textId="20B4F253" w:rsidR="00283664" w:rsidRPr="00436D7F" w:rsidRDefault="00283664" w:rsidP="00E720FA">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Il programma </w:t>
      </w:r>
      <w:r w:rsidR="00E35219" w:rsidRPr="00436D7F">
        <w:rPr>
          <w:rFonts w:asciiTheme="minorHAnsi" w:hAnsiTheme="minorHAnsi" w:cstheme="minorHAnsi"/>
          <w:sz w:val="20"/>
          <w:szCs w:val="20"/>
        </w:rPr>
        <w:t>– in costante aggiornamento –</w:t>
      </w:r>
      <w:r w:rsidRPr="00436D7F">
        <w:rPr>
          <w:rFonts w:asciiTheme="minorHAnsi" w:hAnsiTheme="minorHAnsi" w:cstheme="minorHAnsi"/>
          <w:sz w:val="20"/>
          <w:szCs w:val="20"/>
        </w:rPr>
        <w:t xml:space="preserve"> è disponibile nella sezione </w:t>
      </w:r>
      <w:hyperlink r:id="rId15" w:history="1">
        <w:r w:rsidRPr="00436D7F">
          <w:rPr>
            <w:rStyle w:val="Collegamentoipertestuale"/>
            <w:rFonts w:asciiTheme="minorHAnsi" w:hAnsiTheme="minorHAnsi" w:cstheme="minorHAnsi"/>
            <w:sz w:val="20"/>
            <w:szCs w:val="20"/>
          </w:rPr>
          <w:t>Programma</w:t>
        </w:r>
      </w:hyperlink>
      <w:r w:rsidRPr="00436D7F">
        <w:rPr>
          <w:rFonts w:asciiTheme="minorHAnsi" w:hAnsiTheme="minorHAnsi" w:cstheme="minorHAnsi"/>
          <w:sz w:val="20"/>
          <w:szCs w:val="20"/>
        </w:rPr>
        <w:t xml:space="preserve"> del sito di Merano WineFestival.</w:t>
      </w:r>
    </w:p>
    <w:p w14:paraId="48A8A4FB" w14:textId="77777777" w:rsidR="00E1497E" w:rsidRPr="00436D7F" w:rsidRDefault="00E1497E" w:rsidP="00E720FA">
      <w:pPr>
        <w:spacing w:after="0" w:line="240" w:lineRule="auto"/>
        <w:jc w:val="both"/>
        <w:rPr>
          <w:rFonts w:asciiTheme="minorHAnsi" w:hAnsiTheme="minorHAnsi" w:cstheme="minorHAnsi"/>
          <w:sz w:val="20"/>
          <w:szCs w:val="20"/>
        </w:rPr>
      </w:pPr>
    </w:p>
    <w:p w14:paraId="2CB1D7A9" w14:textId="77777777" w:rsidR="00E1497E" w:rsidRPr="00436D7F" w:rsidRDefault="00E1497E" w:rsidP="00E1497E">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SOSTENIBILITÀ. TORNA IL SUMMIT “RESPIRO E GRIDO DELLA TERRA”</w:t>
      </w:r>
    </w:p>
    <w:p w14:paraId="237904FD" w14:textId="49C4A808" w:rsidR="00E1497E" w:rsidRPr="00436D7F" w:rsidRDefault="00E1497E" w:rsidP="00E1497E">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Non solo degustazioni ed eventi lifestyle, Merano WineFestival è anche luogo di confronto del settore e di approfondimento. In collaborazione con la International Viticulture &amp; Enology Society</w:t>
      </w:r>
      <w:r w:rsidR="000A43E9" w:rsidRPr="00436D7F">
        <w:rPr>
          <w:rFonts w:asciiTheme="minorHAnsi" w:hAnsiTheme="minorHAnsi" w:cstheme="minorHAnsi"/>
          <w:sz w:val="20"/>
          <w:szCs w:val="20"/>
        </w:rPr>
        <w:t xml:space="preserve">, </w:t>
      </w:r>
      <w:r w:rsidRPr="00436D7F">
        <w:rPr>
          <w:rFonts w:asciiTheme="minorHAnsi" w:hAnsiTheme="minorHAnsi" w:cstheme="minorHAnsi"/>
          <w:sz w:val="20"/>
          <w:szCs w:val="20"/>
        </w:rPr>
        <w:t>Connected Reality</w:t>
      </w:r>
      <w:r w:rsidR="000A43E9" w:rsidRPr="00436D7F">
        <w:rPr>
          <w:rFonts w:asciiTheme="minorHAnsi" w:hAnsiTheme="minorHAnsi" w:cstheme="minorHAnsi"/>
          <w:sz w:val="20"/>
          <w:szCs w:val="20"/>
        </w:rPr>
        <w:t xml:space="preserve"> e ForTeam</w:t>
      </w:r>
      <w:r w:rsidRPr="00436D7F">
        <w:rPr>
          <w:rFonts w:asciiTheme="minorHAnsi" w:hAnsiTheme="minorHAnsi" w:cstheme="minorHAnsi"/>
          <w:sz w:val="20"/>
          <w:szCs w:val="20"/>
        </w:rPr>
        <w:t xml:space="preserve">, torna anche nel 2026 il </w:t>
      </w:r>
      <w:r w:rsidRPr="00436D7F">
        <w:rPr>
          <w:rFonts w:asciiTheme="minorHAnsi" w:hAnsiTheme="minorHAnsi" w:cstheme="minorHAnsi"/>
          <w:b/>
          <w:bCs/>
          <w:sz w:val="20"/>
          <w:szCs w:val="20"/>
        </w:rPr>
        <w:t>Summit “Respiro e Grido della Terra”</w:t>
      </w:r>
      <w:r w:rsidRPr="00436D7F">
        <w:rPr>
          <w:rFonts w:asciiTheme="minorHAnsi" w:hAnsiTheme="minorHAnsi" w:cstheme="minorHAnsi"/>
          <w:sz w:val="20"/>
          <w:szCs w:val="20"/>
        </w:rPr>
        <w:t xml:space="preserve">, previsto per </w:t>
      </w:r>
      <w:r w:rsidRPr="00436D7F">
        <w:rPr>
          <w:rFonts w:asciiTheme="minorHAnsi" w:hAnsiTheme="minorHAnsi" w:cstheme="minorHAnsi"/>
          <w:b/>
          <w:bCs/>
          <w:sz w:val="20"/>
          <w:szCs w:val="20"/>
        </w:rPr>
        <w:t>venerdì 6 novembre alle ore 9:00 al Teatro Puccini</w:t>
      </w:r>
      <w:r w:rsidR="000A43E9" w:rsidRPr="00436D7F">
        <w:rPr>
          <w:rFonts w:asciiTheme="minorHAnsi" w:hAnsiTheme="minorHAnsi" w:cstheme="minorHAnsi"/>
          <w:sz w:val="20"/>
          <w:szCs w:val="20"/>
        </w:rPr>
        <w:t>. Il programma prevede l’introduzione di Helmuth Köcher e di Julien Dumercq, direttore di IVES. A seguire</w:t>
      </w:r>
      <w:r w:rsidR="001F5FA6" w:rsidRPr="00436D7F">
        <w:rPr>
          <w:rFonts w:asciiTheme="minorHAnsi" w:hAnsiTheme="minorHAnsi" w:cstheme="minorHAnsi"/>
          <w:sz w:val="20"/>
          <w:szCs w:val="20"/>
        </w:rPr>
        <w:t>,</w:t>
      </w:r>
      <w:r w:rsidR="000A43E9" w:rsidRPr="00436D7F">
        <w:rPr>
          <w:rFonts w:asciiTheme="minorHAnsi" w:hAnsiTheme="minorHAnsi" w:cstheme="minorHAnsi"/>
          <w:sz w:val="20"/>
          <w:szCs w:val="20"/>
        </w:rPr>
        <w:t xml:space="preserve"> la presentazione di </w:t>
      </w:r>
      <w:r w:rsidR="000A43E9" w:rsidRPr="00436D7F">
        <w:rPr>
          <w:rFonts w:asciiTheme="minorHAnsi" w:hAnsiTheme="minorHAnsi" w:cstheme="minorHAnsi"/>
          <w:b/>
          <w:bCs/>
          <w:sz w:val="20"/>
          <w:szCs w:val="20"/>
        </w:rPr>
        <w:t>5 ricerche scientifiche nel campo della viticoltura e dell’enologia</w:t>
      </w:r>
      <w:r w:rsidR="001F5FA6" w:rsidRPr="00436D7F">
        <w:rPr>
          <w:rFonts w:asciiTheme="minorHAnsi" w:hAnsiTheme="minorHAnsi" w:cstheme="minorHAnsi"/>
          <w:sz w:val="20"/>
          <w:szCs w:val="20"/>
        </w:rPr>
        <w:t xml:space="preserve"> a cura di Francesco Mirone e Sara Zanella del Centro Interdipartimentale per la Ricerca in Viticoltura ed Enologia, Valeria De Rosa del Centro Agricoltura Alimenti Ambiente dell’Università di Trento, Matteo Migliorini dell’Università di Verona, infine, le conclusioni di Emanuele Boselli dell’Università di Bolzano-Bozen.</w:t>
      </w:r>
    </w:p>
    <w:p w14:paraId="3D38B7DF" w14:textId="77777777" w:rsidR="006E705C" w:rsidRPr="00436D7F" w:rsidRDefault="006E705C" w:rsidP="00E1497E">
      <w:pPr>
        <w:spacing w:after="0" w:line="240" w:lineRule="auto"/>
        <w:jc w:val="both"/>
        <w:rPr>
          <w:rFonts w:asciiTheme="minorHAnsi" w:hAnsiTheme="minorHAnsi" w:cstheme="minorHAnsi"/>
          <w:sz w:val="20"/>
          <w:szCs w:val="20"/>
        </w:rPr>
      </w:pPr>
    </w:p>
    <w:p w14:paraId="53497945" w14:textId="7DE91F79" w:rsidR="006E705C" w:rsidRPr="00436D7F" w:rsidRDefault="002632D1" w:rsidP="00E1497E">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lastRenderedPageBreak/>
        <w:t>I MOMENTI CULTURALI</w:t>
      </w:r>
    </w:p>
    <w:p w14:paraId="194AAA07" w14:textId="1C86EFCF" w:rsidR="006E705C" w:rsidRPr="00436D7F" w:rsidRDefault="006E705C" w:rsidP="002632D1">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All’interno del programma di Merano WineFestival anche alcuni momenti di approfondimento e di scoperta di interessanti storie legate al mondo del vino. Si inizia Venerdì 6 alle ore 15:00 al Teatro Puccini con </w:t>
      </w:r>
      <w:r w:rsidRPr="00436D7F">
        <w:rPr>
          <w:rFonts w:asciiTheme="minorHAnsi" w:hAnsiTheme="minorHAnsi" w:cstheme="minorHAnsi"/>
          <w:b/>
          <w:bCs/>
          <w:sz w:val="20"/>
          <w:szCs w:val="20"/>
        </w:rPr>
        <w:t>Laura Donadoni</w:t>
      </w:r>
      <w:r w:rsidRPr="00436D7F">
        <w:rPr>
          <w:rFonts w:asciiTheme="minorHAnsi" w:hAnsiTheme="minorHAnsi" w:cstheme="minorHAnsi"/>
          <w:sz w:val="20"/>
          <w:szCs w:val="20"/>
        </w:rPr>
        <w:t xml:space="preserve"> che presenterà il </w:t>
      </w:r>
      <w:r w:rsidRPr="00436D7F">
        <w:rPr>
          <w:rFonts w:asciiTheme="minorHAnsi" w:hAnsiTheme="minorHAnsi" w:cstheme="minorHAnsi"/>
          <w:b/>
          <w:bCs/>
          <w:sz w:val="20"/>
          <w:szCs w:val="20"/>
        </w:rPr>
        <w:t>progetto europeo Grapes of Change</w:t>
      </w:r>
      <w:r w:rsidRPr="00436D7F">
        <w:rPr>
          <w:rFonts w:asciiTheme="minorHAnsi" w:hAnsiTheme="minorHAnsi" w:cstheme="minorHAnsi"/>
          <w:sz w:val="20"/>
          <w:szCs w:val="20"/>
        </w:rPr>
        <w:t xml:space="preserve">, finalizzato a promuovere la parità di genere nel mondo del vino. Sabato 7 nella Zedern Lounge dell’Hotel Terme Merano alle ore 12:00 </w:t>
      </w:r>
      <w:r w:rsidRPr="00436D7F">
        <w:rPr>
          <w:rFonts w:asciiTheme="minorHAnsi" w:hAnsiTheme="minorHAnsi" w:cstheme="minorHAnsi"/>
          <w:b/>
          <w:bCs/>
          <w:sz w:val="20"/>
          <w:szCs w:val="20"/>
        </w:rPr>
        <w:t>Camilla Lunelli presenterà “</w:t>
      </w:r>
      <w:r w:rsidRPr="00436D7F">
        <w:rPr>
          <w:rFonts w:asciiTheme="minorHAnsi" w:hAnsiTheme="minorHAnsi" w:cstheme="minorHAnsi"/>
          <w:b/>
          <w:bCs/>
          <w:i/>
          <w:iCs/>
          <w:sz w:val="20"/>
          <w:szCs w:val="20"/>
        </w:rPr>
        <w:t>Un’arte di famiglia</w:t>
      </w:r>
      <w:r w:rsidRPr="00436D7F">
        <w:rPr>
          <w:rFonts w:asciiTheme="minorHAnsi" w:hAnsiTheme="minorHAnsi" w:cstheme="minorHAnsi"/>
          <w:b/>
          <w:bCs/>
          <w:sz w:val="20"/>
          <w:szCs w:val="20"/>
        </w:rPr>
        <w:t>”</w:t>
      </w:r>
      <w:r w:rsidRPr="00436D7F">
        <w:rPr>
          <w:rFonts w:asciiTheme="minorHAnsi" w:hAnsiTheme="minorHAnsi" w:cstheme="minorHAnsi"/>
          <w:sz w:val="20"/>
          <w:szCs w:val="20"/>
        </w:rPr>
        <w:t xml:space="preserve">, il </w:t>
      </w:r>
      <w:r w:rsidR="003E2F65" w:rsidRPr="00436D7F">
        <w:rPr>
          <w:rFonts w:asciiTheme="minorHAnsi" w:hAnsiTheme="minorHAnsi" w:cstheme="minorHAnsi"/>
          <w:sz w:val="20"/>
          <w:szCs w:val="20"/>
        </w:rPr>
        <w:t>volume</w:t>
      </w:r>
      <w:r w:rsidRPr="00436D7F">
        <w:rPr>
          <w:rFonts w:asciiTheme="minorHAnsi" w:hAnsiTheme="minorHAnsi" w:cstheme="minorHAnsi"/>
          <w:sz w:val="20"/>
          <w:szCs w:val="20"/>
        </w:rPr>
        <w:t xml:space="preserve"> </w:t>
      </w:r>
      <w:r w:rsidR="003E2F65" w:rsidRPr="00436D7F">
        <w:rPr>
          <w:rFonts w:asciiTheme="minorHAnsi" w:hAnsiTheme="minorHAnsi" w:cstheme="minorHAnsi"/>
          <w:sz w:val="20"/>
          <w:szCs w:val="20"/>
        </w:rPr>
        <w:t>uscito</w:t>
      </w:r>
      <w:r w:rsidRPr="00436D7F">
        <w:rPr>
          <w:rFonts w:asciiTheme="minorHAnsi" w:hAnsiTheme="minorHAnsi" w:cstheme="minorHAnsi"/>
          <w:sz w:val="20"/>
          <w:szCs w:val="20"/>
        </w:rPr>
        <w:t xml:space="preserve"> ieri per Sperling &amp; Kupfer</w:t>
      </w:r>
      <w:r w:rsidR="003E2F65" w:rsidRPr="00436D7F">
        <w:rPr>
          <w:rFonts w:asciiTheme="minorHAnsi" w:hAnsiTheme="minorHAnsi" w:cstheme="minorHAnsi"/>
          <w:sz w:val="20"/>
          <w:szCs w:val="20"/>
        </w:rPr>
        <w:t xml:space="preserve"> nel quale racconta il suo percorso personale e professionale, dalla cooperazione internazionale in Africa al ritorno in Trentino nell’azienda di famiglia</w:t>
      </w:r>
      <w:r w:rsidR="00F5319A" w:rsidRPr="00436D7F">
        <w:rPr>
          <w:rFonts w:asciiTheme="minorHAnsi" w:hAnsiTheme="minorHAnsi" w:cstheme="minorHAnsi"/>
          <w:sz w:val="20"/>
          <w:szCs w:val="20"/>
        </w:rPr>
        <w:t xml:space="preserve">; alle ore 16:00, stessa location, </w:t>
      </w:r>
      <w:r w:rsidR="00F5319A" w:rsidRPr="00436D7F">
        <w:rPr>
          <w:rFonts w:asciiTheme="minorHAnsi" w:hAnsiTheme="minorHAnsi" w:cstheme="minorHAnsi"/>
          <w:b/>
          <w:bCs/>
          <w:sz w:val="20"/>
          <w:szCs w:val="20"/>
        </w:rPr>
        <w:t>Chiara Giorleo presenterà “</w:t>
      </w:r>
      <w:r w:rsidR="00F5319A" w:rsidRPr="00436D7F">
        <w:rPr>
          <w:rFonts w:asciiTheme="minorHAnsi" w:hAnsiTheme="minorHAnsi" w:cstheme="minorHAnsi"/>
          <w:b/>
          <w:bCs/>
          <w:i/>
          <w:iCs/>
          <w:sz w:val="20"/>
          <w:szCs w:val="20"/>
        </w:rPr>
        <w:t>Vino, donna. Storie e passioni di 90 protagoniste del cambiamento</w:t>
      </w:r>
      <w:r w:rsidR="00F5319A" w:rsidRPr="00436D7F">
        <w:rPr>
          <w:rFonts w:asciiTheme="minorHAnsi" w:hAnsiTheme="minorHAnsi" w:cstheme="minorHAnsi"/>
          <w:b/>
          <w:bCs/>
          <w:sz w:val="20"/>
          <w:szCs w:val="20"/>
        </w:rPr>
        <w:t>”</w:t>
      </w:r>
      <w:r w:rsidR="00F5319A" w:rsidRPr="00436D7F">
        <w:rPr>
          <w:rFonts w:asciiTheme="minorHAnsi" w:hAnsiTheme="minorHAnsi" w:cstheme="minorHAnsi"/>
          <w:sz w:val="20"/>
          <w:szCs w:val="20"/>
        </w:rPr>
        <w:t xml:space="preserve">, </w:t>
      </w:r>
      <w:r w:rsidR="002632D1" w:rsidRPr="00436D7F">
        <w:rPr>
          <w:rFonts w:asciiTheme="minorHAnsi" w:hAnsiTheme="minorHAnsi" w:cstheme="minorHAnsi"/>
          <w:sz w:val="20"/>
          <w:szCs w:val="20"/>
        </w:rPr>
        <w:t xml:space="preserve">raccolta di interviste a protagoniste del mondo del vino </w:t>
      </w:r>
      <w:r w:rsidR="00F5319A" w:rsidRPr="00436D7F">
        <w:rPr>
          <w:rFonts w:asciiTheme="minorHAnsi" w:hAnsiTheme="minorHAnsi" w:cstheme="minorHAnsi"/>
          <w:sz w:val="20"/>
          <w:szCs w:val="20"/>
        </w:rPr>
        <w:t>edit</w:t>
      </w:r>
      <w:r w:rsidR="002632D1" w:rsidRPr="00436D7F">
        <w:rPr>
          <w:rFonts w:asciiTheme="minorHAnsi" w:hAnsiTheme="minorHAnsi" w:cstheme="minorHAnsi"/>
          <w:sz w:val="20"/>
          <w:szCs w:val="20"/>
        </w:rPr>
        <w:t>a</w:t>
      </w:r>
      <w:r w:rsidR="00F5319A" w:rsidRPr="00436D7F">
        <w:rPr>
          <w:rFonts w:asciiTheme="minorHAnsi" w:hAnsiTheme="minorHAnsi" w:cstheme="minorHAnsi"/>
          <w:sz w:val="20"/>
          <w:szCs w:val="20"/>
        </w:rPr>
        <w:t xml:space="preserve"> da Luciano Pignataro; infine, alle ore 18:00 al Museo delle Donne “</w:t>
      </w:r>
      <w:r w:rsidR="00F5319A" w:rsidRPr="00436D7F">
        <w:rPr>
          <w:rFonts w:asciiTheme="minorHAnsi" w:hAnsiTheme="minorHAnsi" w:cstheme="minorHAnsi"/>
          <w:b/>
          <w:bCs/>
          <w:i/>
          <w:iCs/>
          <w:sz w:val="20"/>
          <w:szCs w:val="20"/>
        </w:rPr>
        <w:t>Voci nei calici</w:t>
      </w:r>
      <w:r w:rsidR="00F5319A" w:rsidRPr="00436D7F">
        <w:rPr>
          <w:rFonts w:asciiTheme="minorHAnsi" w:hAnsiTheme="minorHAnsi" w:cstheme="minorHAnsi"/>
          <w:sz w:val="20"/>
          <w:szCs w:val="20"/>
        </w:rPr>
        <w:t xml:space="preserve">”, un brindisi che mette in dialogo il patrimonio storico del Museo cittadino e le eccellenze autoctone delle </w:t>
      </w:r>
      <w:r w:rsidR="00F5319A" w:rsidRPr="00436D7F">
        <w:rPr>
          <w:rFonts w:asciiTheme="minorHAnsi" w:hAnsiTheme="minorHAnsi" w:cstheme="minorHAnsi"/>
          <w:b/>
          <w:bCs/>
          <w:sz w:val="20"/>
          <w:szCs w:val="20"/>
        </w:rPr>
        <w:t>Donne del Vino del Trentino-Alto Adige</w:t>
      </w:r>
      <w:r w:rsidR="00F5319A" w:rsidRPr="00436D7F">
        <w:rPr>
          <w:rFonts w:asciiTheme="minorHAnsi" w:hAnsiTheme="minorHAnsi" w:cstheme="minorHAnsi"/>
          <w:sz w:val="20"/>
          <w:szCs w:val="20"/>
        </w:rPr>
        <w:t>.</w:t>
      </w:r>
      <w:r w:rsidR="002632D1" w:rsidRPr="00436D7F">
        <w:rPr>
          <w:rFonts w:asciiTheme="minorHAnsi" w:hAnsiTheme="minorHAnsi" w:cstheme="minorHAnsi"/>
          <w:sz w:val="20"/>
          <w:szCs w:val="20"/>
        </w:rPr>
        <w:t xml:space="preserve"> Domenica 8 la Zedern Lounge ospiterà alle 14:00 la presentazione di </w:t>
      </w:r>
      <w:r w:rsidR="002632D1" w:rsidRPr="00436D7F">
        <w:rPr>
          <w:rFonts w:asciiTheme="minorHAnsi" w:hAnsiTheme="minorHAnsi" w:cstheme="minorHAnsi"/>
          <w:b/>
          <w:bCs/>
          <w:sz w:val="20"/>
          <w:szCs w:val="20"/>
        </w:rPr>
        <w:t>“</w:t>
      </w:r>
      <w:r w:rsidR="002632D1" w:rsidRPr="00436D7F">
        <w:rPr>
          <w:rFonts w:asciiTheme="minorHAnsi" w:hAnsiTheme="minorHAnsi" w:cstheme="minorHAnsi"/>
          <w:b/>
          <w:bCs/>
          <w:i/>
          <w:iCs/>
          <w:sz w:val="20"/>
          <w:szCs w:val="20"/>
        </w:rPr>
        <w:t>L’Alto Adige in un calice. Vignaioli del Burgraviato</w:t>
      </w:r>
      <w:r w:rsidR="002632D1" w:rsidRPr="00436D7F">
        <w:rPr>
          <w:rFonts w:asciiTheme="minorHAnsi" w:hAnsiTheme="minorHAnsi" w:cstheme="minorHAnsi"/>
          <w:b/>
          <w:bCs/>
          <w:sz w:val="20"/>
          <w:szCs w:val="20"/>
        </w:rPr>
        <w:t>” a cura di Mario Vacca</w:t>
      </w:r>
      <w:r w:rsidR="002632D1" w:rsidRPr="00436D7F">
        <w:rPr>
          <w:rFonts w:asciiTheme="minorHAnsi" w:hAnsiTheme="minorHAnsi" w:cstheme="minorHAnsi"/>
          <w:sz w:val="20"/>
          <w:szCs w:val="20"/>
        </w:rPr>
        <w:t xml:space="preserve"> per Edizioni Nisroch; alle ore 16:00 la presentazione della nuova edizione della guida </w:t>
      </w:r>
      <w:r w:rsidR="002632D1" w:rsidRPr="00436D7F">
        <w:rPr>
          <w:rFonts w:asciiTheme="minorHAnsi" w:hAnsiTheme="minorHAnsi" w:cstheme="minorHAnsi"/>
          <w:b/>
          <w:bCs/>
          <w:sz w:val="20"/>
          <w:szCs w:val="20"/>
        </w:rPr>
        <w:t>“</w:t>
      </w:r>
      <w:r w:rsidR="002632D1" w:rsidRPr="00436D7F">
        <w:rPr>
          <w:rFonts w:asciiTheme="minorHAnsi" w:hAnsiTheme="minorHAnsi" w:cstheme="minorHAnsi"/>
          <w:b/>
          <w:bCs/>
          <w:i/>
          <w:iCs/>
          <w:sz w:val="20"/>
          <w:szCs w:val="20"/>
        </w:rPr>
        <w:t>I Vini del Cuore</w:t>
      </w:r>
      <w:r w:rsidR="002632D1" w:rsidRPr="00436D7F">
        <w:rPr>
          <w:rFonts w:asciiTheme="minorHAnsi" w:hAnsiTheme="minorHAnsi" w:cstheme="minorHAnsi"/>
          <w:b/>
          <w:bCs/>
          <w:sz w:val="20"/>
          <w:szCs w:val="20"/>
        </w:rPr>
        <w:t>” di Olga Sofia Schiaffino</w:t>
      </w:r>
      <w:r w:rsidR="002632D1" w:rsidRPr="00436D7F">
        <w:rPr>
          <w:rFonts w:asciiTheme="minorHAnsi" w:hAnsiTheme="minorHAnsi" w:cstheme="minorHAnsi"/>
          <w:sz w:val="20"/>
          <w:szCs w:val="20"/>
        </w:rPr>
        <w:t xml:space="preserve">, con prefazione di Marco Sciarrini. Infine, la giornalista e sommelier </w:t>
      </w:r>
      <w:r w:rsidR="002632D1" w:rsidRPr="00436D7F">
        <w:rPr>
          <w:rFonts w:asciiTheme="minorHAnsi" w:hAnsiTheme="minorHAnsi" w:cstheme="minorHAnsi"/>
          <w:b/>
          <w:bCs/>
          <w:sz w:val="20"/>
          <w:szCs w:val="20"/>
        </w:rPr>
        <w:t>Antonella Amodio</w:t>
      </w:r>
      <w:r w:rsidR="002632D1" w:rsidRPr="00436D7F">
        <w:rPr>
          <w:rFonts w:asciiTheme="minorHAnsi" w:hAnsiTheme="minorHAnsi" w:cstheme="minorHAnsi"/>
          <w:sz w:val="20"/>
          <w:szCs w:val="20"/>
        </w:rPr>
        <w:t xml:space="preserve"> presenterà la nuova edizione di </w:t>
      </w:r>
      <w:r w:rsidR="002632D1" w:rsidRPr="00436D7F">
        <w:rPr>
          <w:rFonts w:asciiTheme="minorHAnsi" w:hAnsiTheme="minorHAnsi" w:cstheme="minorHAnsi"/>
          <w:i/>
          <w:iCs/>
          <w:sz w:val="20"/>
          <w:szCs w:val="20"/>
        </w:rPr>
        <w:t>"</w:t>
      </w:r>
      <w:r w:rsidR="002632D1" w:rsidRPr="00436D7F">
        <w:rPr>
          <w:rFonts w:asciiTheme="minorHAnsi" w:hAnsiTheme="minorHAnsi" w:cstheme="minorHAnsi"/>
          <w:b/>
          <w:bCs/>
          <w:i/>
          <w:iCs/>
          <w:sz w:val="20"/>
          <w:szCs w:val="20"/>
        </w:rPr>
        <w:t>Calici&amp;Spicchi – Atlante mondiale della pizza e del vino in 100 abbinamenti</w:t>
      </w:r>
      <w:r w:rsidR="002632D1" w:rsidRPr="00436D7F">
        <w:rPr>
          <w:rFonts w:asciiTheme="minorHAnsi" w:hAnsiTheme="minorHAnsi" w:cstheme="minorHAnsi"/>
          <w:i/>
          <w:iCs/>
          <w:sz w:val="20"/>
          <w:szCs w:val="20"/>
        </w:rPr>
        <w:t>”</w:t>
      </w:r>
      <w:r w:rsidR="002632D1" w:rsidRPr="00436D7F">
        <w:rPr>
          <w:rFonts w:asciiTheme="minorHAnsi" w:hAnsiTheme="minorHAnsi" w:cstheme="minorHAnsi"/>
          <w:sz w:val="20"/>
          <w:szCs w:val="20"/>
        </w:rPr>
        <w:t>.</w:t>
      </w:r>
    </w:p>
    <w:p w14:paraId="7780D220" w14:textId="77777777" w:rsidR="00283664" w:rsidRPr="00436D7F" w:rsidRDefault="00283664" w:rsidP="00E720FA">
      <w:pPr>
        <w:spacing w:after="0" w:line="240" w:lineRule="auto"/>
        <w:jc w:val="both"/>
        <w:rPr>
          <w:rFonts w:asciiTheme="minorHAnsi" w:hAnsiTheme="minorHAnsi" w:cstheme="minorHAnsi"/>
          <w:sz w:val="20"/>
          <w:szCs w:val="20"/>
        </w:rPr>
      </w:pPr>
    </w:p>
    <w:p w14:paraId="522F8F98" w14:textId="1B0C38A6" w:rsidR="00283664" w:rsidRPr="00436D7F" w:rsidRDefault="006E705C" w:rsidP="00283664">
      <w:pPr>
        <w:pStyle w:val="NormaleWeb"/>
        <w:spacing w:before="0" w:beforeAutospacing="0" w:after="0"/>
        <w:jc w:val="both"/>
        <w:rPr>
          <w:rFonts w:asciiTheme="minorHAnsi" w:hAnsiTheme="minorHAnsi" w:cstheme="minorHAnsi"/>
          <w:b/>
          <w:bCs/>
          <w:sz w:val="20"/>
          <w:szCs w:val="20"/>
        </w:rPr>
      </w:pPr>
      <w:r w:rsidRPr="00436D7F">
        <w:rPr>
          <w:rFonts w:asciiTheme="minorHAnsi" w:hAnsiTheme="minorHAnsi" w:cstheme="minorHAnsi"/>
          <w:b/>
          <w:bCs/>
          <w:sz w:val="20"/>
          <w:szCs w:val="20"/>
        </w:rPr>
        <w:t>INNOVAZIONE, TORNA</w:t>
      </w:r>
      <w:r w:rsidR="00283664" w:rsidRPr="00436D7F">
        <w:rPr>
          <w:rFonts w:asciiTheme="minorHAnsi" w:hAnsiTheme="minorHAnsi" w:cstheme="minorHAnsi"/>
          <w:b/>
          <w:bCs/>
          <w:sz w:val="20"/>
          <w:szCs w:val="20"/>
        </w:rPr>
        <w:t xml:space="preserve"> L’APP PER ACQUISTARE I VINI IN DEGUSTAZIONE AL MERANO WINEFESTIVAL </w:t>
      </w:r>
    </w:p>
    <w:p w14:paraId="6C9CB057" w14:textId="62F75E6E" w:rsidR="00204ACE" w:rsidRPr="00436D7F" w:rsidRDefault="00E35219" w:rsidP="00204ACE">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Merano WineFestival conferma la sua avanguardia tra le manifestazioni enogastronomiche. Torna anche quest’anno </w:t>
      </w:r>
      <w:r w:rsidRPr="00436D7F">
        <w:rPr>
          <w:rFonts w:asciiTheme="minorHAnsi" w:hAnsiTheme="minorHAnsi" w:cstheme="minorHAnsi"/>
          <w:b/>
          <w:bCs/>
          <w:sz w:val="20"/>
          <w:szCs w:val="20"/>
        </w:rPr>
        <w:t>la possibilità di acquistare i vini in degustazione al banco</w:t>
      </w:r>
      <w:r w:rsidRPr="00436D7F">
        <w:rPr>
          <w:rFonts w:asciiTheme="minorHAnsi" w:hAnsiTheme="minorHAnsi" w:cstheme="minorHAnsi"/>
          <w:sz w:val="20"/>
          <w:szCs w:val="20"/>
        </w:rPr>
        <w:t xml:space="preserve">, grazie alla partnership con la </w:t>
      </w:r>
      <w:r w:rsidRPr="00436D7F">
        <w:rPr>
          <w:rFonts w:asciiTheme="minorHAnsi" w:hAnsiTheme="minorHAnsi" w:cstheme="minorHAnsi"/>
          <w:b/>
          <w:bCs/>
          <w:sz w:val="20"/>
          <w:szCs w:val="20"/>
        </w:rPr>
        <w:t>piattaforma digitale Most’</w:t>
      </w:r>
      <w:r w:rsidRPr="00436D7F">
        <w:rPr>
          <w:rFonts w:asciiTheme="minorHAnsi" w:hAnsiTheme="minorHAnsi" w:cstheme="minorHAnsi"/>
          <w:sz w:val="20"/>
          <w:szCs w:val="20"/>
        </w:rPr>
        <w:t xml:space="preserve">. </w:t>
      </w:r>
      <w:r w:rsidR="00283664" w:rsidRPr="00436D7F">
        <w:rPr>
          <w:rFonts w:asciiTheme="minorHAnsi" w:hAnsiTheme="minorHAnsi" w:cstheme="minorHAnsi"/>
          <w:sz w:val="20"/>
          <w:szCs w:val="20"/>
        </w:rPr>
        <w:t>il visitatore potrà aggiungere al carrello i prodotti inquadrando dall’app il codice QR esposto al banco del produttore. A fine giornata, i vini saranno acquistabili con un solo ordine e una sola spedizione.</w:t>
      </w:r>
      <w:r w:rsidRPr="00436D7F">
        <w:rPr>
          <w:rFonts w:asciiTheme="minorHAnsi" w:hAnsiTheme="minorHAnsi" w:cstheme="minorHAnsi"/>
          <w:sz w:val="20"/>
          <w:szCs w:val="20"/>
        </w:rPr>
        <w:t xml:space="preserve"> </w:t>
      </w:r>
    </w:p>
    <w:p w14:paraId="3D2F1AA6" w14:textId="77777777" w:rsidR="00FC7A2A" w:rsidRPr="00436D7F" w:rsidRDefault="00FC7A2A" w:rsidP="00204ACE">
      <w:pPr>
        <w:pStyle w:val="NormaleWeb"/>
        <w:spacing w:before="0" w:beforeAutospacing="0" w:after="0"/>
        <w:jc w:val="both"/>
        <w:rPr>
          <w:rFonts w:asciiTheme="minorHAnsi" w:hAnsiTheme="minorHAnsi" w:cstheme="minorHAnsi"/>
          <w:sz w:val="20"/>
          <w:szCs w:val="20"/>
        </w:rPr>
      </w:pPr>
    </w:p>
    <w:p w14:paraId="550D3A32" w14:textId="0951A740" w:rsidR="00FC7A2A" w:rsidRPr="00436D7F" w:rsidRDefault="00FC7A2A" w:rsidP="00FC7A2A">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b/>
          <w:bCs/>
          <w:sz w:val="20"/>
          <w:szCs w:val="20"/>
        </w:rPr>
        <w:t>I NUMERI DEL 35° MERANO WINEFESTIVAL</w:t>
      </w:r>
    </w:p>
    <w:p w14:paraId="445A3E1A" w14:textId="47B0D9A4" w:rsidR="00FC7A2A" w:rsidRPr="00436D7F" w:rsidRDefault="00FC7A2A" w:rsidP="00204ACE">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5 giornate di festival, 810 aziende presenti con oltre 2600 prodotti in degustazione. Dall’estero più di 100 produttori da </w:t>
      </w:r>
      <w:r w:rsidR="00746D23" w:rsidRPr="00436D7F">
        <w:rPr>
          <w:rFonts w:asciiTheme="minorHAnsi" w:hAnsiTheme="minorHAnsi" w:cstheme="minorHAnsi"/>
          <w:sz w:val="20"/>
          <w:szCs w:val="20"/>
        </w:rPr>
        <w:t>12</w:t>
      </w:r>
      <w:r w:rsidRPr="00436D7F">
        <w:rPr>
          <w:rFonts w:asciiTheme="minorHAnsi" w:hAnsiTheme="minorHAnsi" w:cstheme="minorHAnsi"/>
          <w:sz w:val="20"/>
          <w:szCs w:val="20"/>
        </w:rPr>
        <w:t xml:space="preserve"> Paesi. Ben 126 etichette selezionate nella WineHunter Area</w:t>
      </w:r>
      <w:r w:rsidR="00436D7F" w:rsidRPr="00436D7F">
        <w:rPr>
          <w:rFonts w:asciiTheme="minorHAnsi" w:hAnsiTheme="minorHAnsi" w:cstheme="minorHAnsi"/>
          <w:sz w:val="20"/>
          <w:szCs w:val="20"/>
        </w:rPr>
        <w:t xml:space="preserve"> e </w:t>
      </w:r>
      <w:r w:rsidRPr="00436D7F">
        <w:rPr>
          <w:rFonts w:asciiTheme="minorHAnsi" w:hAnsiTheme="minorHAnsi" w:cstheme="minorHAnsi"/>
          <w:sz w:val="20"/>
          <w:szCs w:val="20"/>
        </w:rPr>
        <w:t>150 realtà presenti nella GourmetArena.</w:t>
      </w:r>
    </w:p>
    <w:p w14:paraId="23D160A6" w14:textId="77777777" w:rsidR="00283664" w:rsidRPr="00436D7F" w:rsidRDefault="00283664" w:rsidP="00283664">
      <w:pPr>
        <w:pStyle w:val="NormaleWeb"/>
        <w:spacing w:before="0" w:beforeAutospacing="0" w:after="0"/>
        <w:jc w:val="both"/>
        <w:rPr>
          <w:rFonts w:asciiTheme="minorHAnsi" w:hAnsiTheme="minorHAnsi" w:cstheme="minorHAnsi"/>
          <w:sz w:val="20"/>
          <w:szCs w:val="20"/>
        </w:rPr>
      </w:pPr>
    </w:p>
    <w:p w14:paraId="5FA548CA" w14:textId="0B98DE8A" w:rsidR="00283664" w:rsidRPr="00436D7F" w:rsidRDefault="00283664" w:rsidP="00283664">
      <w:pPr>
        <w:pStyle w:val="NormaleWeb"/>
        <w:spacing w:before="0" w:beforeAutospacing="0" w:after="0"/>
        <w:jc w:val="both"/>
        <w:rPr>
          <w:rFonts w:asciiTheme="minorHAnsi" w:hAnsiTheme="minorHAnsi" w:cstheme="minorHAnsi"/>
          <w:b/>
          <w:bCs/>
          <w:sz w:val="20"/>
          <w:szCs w:val="20"/>
        </w:rPr>
      </w:pPr>
      <w:r w:rsidRPr="00436D7F">
        <w:rPr>
          <w:rFonts w:asciiTheme="minorHAnsi" w:hAnsiTheme="minorHAnsi" w:cstheme="minorHAnsi"/>
          <w:b/>
          <w:bCs/>
          <w:sz w:val="20"/>
          <w:szCs w:val="20"/>
        </w:rPr>
        <w:t>DISPONIBILI BIGLIETTI E ACCREDITI</w:t>
      </w:r>
      <w:r w:rsidR="00204ACE" w:rsidRPr="00436D7F">
        <w:rPr>
          <w:rFonts w:asciiTheme="minorHAnsi" w:hAnsiTheme="minorHAnsi" w:cstheme="minorHAnsi"/>
          <w:b/>
          <w:bCs/>
          <w:sz w:val="20"/>
          <w:szCs w:val="20"/>
        </w:rPr>
        <w:t xml:space="preserve"> PER MERANO WINEFESTIVAL 2026</w:t>
      </w:r>
    </w:p>
    <w:p w14:paraId="1196BF59" w14:textId="5199AF46" w:rsidR="00746D23" w:rsidRPr="00436D7F" w:rsidRDefault="00204ACE" w:rsidP="00F5319A">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Sul sito </w:t>
      </w:r>
      <w:hyperlink r:id="rId16" w:history="1">
        <w:r w:rsidRPr="00436D7F">
          <w:rPr>
            <w:rStyle w:val="Collegamentoipertestuale"/>
            <w:rFonts w:asciiTheme="minorHAnsi" w:hAnsiTheme="minorHAnsi" w:cstheme="minorHAnsi"/>
            <w:sz w:val="20"/>
            <w:szCs w:val="20"/>
          </w:rPr>
          <w:t>meranowinefestival.com</w:t>
        </w:r>
      </w:hyperlink>
      <w:r w:rsidRPr="00436D7F">
        <w:rPr>
          <w:rFonts w:asciiTheme="minorHAnsi" w:hAnsiTheme="minorHAnsi" w:cstheme="minorHAnsi"/>
          <w:sz w:val="20"/>
          <w:szCs w:val="20"/>
        </w:rPr>
        <w:t xml:space="preserve"> sono aperte le vendite online dei biglietti con la possibilità di acquistare gli ingressi per le singole giornate o gli abbonamenti. Attive anche le procedure di accredito sia per gli </w:t>
      </w:r>
      <w:hyperlink r:id="rId17" w:history="1">
        <w:r w:rsidRPr="00436D7F">
          <w:rPr>
            <w:rStyle w:val="Collegamentoipertestuale"/>
            <w:rFonts w:asciiTheme="minorHAnsi" w:hAnsiTheme="minorHAnsi" w:cstheme="minorHAnsi"/>
            <w:sz w:val="20"/>
            <w:szCs w:val="20"/>
          </w:rPr>
          <w:t>operatori del settore</w:t>
        </w:r>
      </w:hyperlink>
      <w:r w:rsidRPr="00436D7F">
        <w:rPr>
          <w:rFonts w:asciiTheme="minorHAnsi" w:hAnsiTheme="minorHAnsi" w:cstheme="minorHAnsi"/>
          <w:sz w:val="20"/>
          <w:szCs w:val="20"/>
        </w:rPr>
        <w:t xml:space="preserve"> che per la </w:t>
      </w:r>
      <w:hyperlink r:id="rId18" w:history="1">
        <w:r w:rsidRPr="00436D7F">
          <w:rPr>
            <w:rStyle w:val="Collegamentoipertestuale"/>
            <w:rFonts w:asciiTheme="minorHAnsi" w:hAnsiTheme="minorHAnsi" w:cstheme="minorHAnsi"/>
            <w:sz w:val="20"/>
            <w:szCs w:val="20"/>
          </w:rPr>
          <w:t>stampa</w:t>
        </w:r>
      </w:hyperlink>
      <w:r w:rsidRPr="00436D7F">
        <w:rPr>
          <w:rFonts w:asciiTheme="minorHAnsi" w:hAnsiTheme="minorHAnsi" w:cstheme="minorHAnsi"/>
          <w:sz w:val="20"/>
          <w:szCs w:val="20"/>
        </w:rPr>
        <w:t>.</w:t>
      </w:r>
    </w:p>
    <w:p w14:paraId="049810E1" w14:textId="77777777" w:rsidR="00436D7F" w:rsidRDefault="00436D7F" w:rsidP="000E4853">
      <w:pPr>
        <w:spacing w:after="0" w:line="240" w:lineRule="auto"/>
        <w:jc w:val="both"/>
        <w:rPr>
          <w:rFonts w:asciiTheme="minorHAnsi" w:hAnsiTheme="minorHAnsi" w:cstheme="minorHAnsi"/>
          <w:sz w:val="16"/>
          <w:szCs w:val="16"/>
        </w:rPr>
      </w:pPr>
      <w:bookmarkStart w:id="1" w:name="OLE_LINK1"/>
    </w:p>
    <w:p w14:paraId="2B2E5F81" w14:textId="77777777" w:rsidR="00436D7F" w:rsidRDefault="00436D7F" w:rsidP="000E4853">
      <w:pPr>
        <w:spacing w:after="0" w:line="240" w:lineRule="auto"/>
        <w:jc w:val="both"/>
        <w:rPr>
          <w:rFonts w:asciiTheme="minorHAnsi" w:hAnsiTheme="minorHAnsi" w:cstheme="minorHAnsi"/>
          <w:sz w:val="16"/>
          <w:szCs w:val="16"/>
        </w:rPr>
      </w:pPr>
    </w:p>
    <w:p w14:paraId="3D0AC82C" w14:textId="77777777" w:rsidR="00436D7F" w:rsidRDefault="00436D7F" w:rsidP="000E4853">
      <w:pPr>
        <w:spacing w:after="0" w:line="240" w:lineRule="auto"/>
        <w:jc w:val="both"/>
        <w:rPr>
          <w:rFonts w:asciiTheme="minorHAnsi" w:hAnsiTheme="minorHAnsi" w:cstheme="minorHAnsi"/>
          <w:sz w:val="16"/>
          <w:szCs w:val="16"/>
        </w:rPr>
      </w:pPr>
    </w:p>
    <w:p w14:paraId="6ED6C8AF" w14:textId="77777777" w:rsidR="00436D7F" w:rsidRDefault="00436D7F" w:rsidP="000E4853">
      <w:pPr>
        <w:spacing w:after="0" w:line="240" w:lineRule="auto"/>
        <w:jc w:val="both"/>
        <w:rPr>
          <w:rFonts w:asciiTheme="minorHAnsi" w:hAnsiTheme="minorHAnsi" w:cstheme="minorHAnsi"/>
          <w:sz w:val="16"/>
          <w:szCs w:val="16"/>
        </w:rPr>
      </w:pPr>
    </w:p>
    <w:p w14:paraId="41655866" w14:textId="61AE17E0"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Merano WineFestival è un evento organizzato da Gourmet’s International, con il patrocinio del Comune di Merano</w:t>
      </w:r>
      <w:r w:rsidR="00376A5E" w:rsidRPr="00436D7F">
        <w:rPr>
          <w:rFonts w:asciiTheme="minorHAnsi" w:hAnsiTheme="minorHAnsi" w:cstheme="minorHAnsi"/>
          <w:sz w:val="16"/>
          <w:szCs w:val="16"/>
        </w:rPr>
        <w:t xml:space="preserve"> e </w:t>
      </w:r>
      <w:r w:rsidR="00E45E2D" w:rsidRPr="00436D7F">
        <w:rPr>
          <w:rFonts w:asciiTheme="minorHAnsi" w:hAnsiTheme="minorHAnsi" w:cstheme="minorHAnsi"/>
          <w:sz w:val="16"/>
          <w:szCs w:val="16"/>
        </w:rPr>
        <w:t xml:space="preserve">di </w:t>
      </w:r>
      <w:r w:rsidRPr="00436D7F">
        <w:rPr>
          <w:rFonts w:asciiTheme="minorHAnsi" w:hAnsiTheme="minorHAnsi" w:cstheme="minorHAnsi"/>
          <w:sz w:val="16"/>
          <w:szCs w:val="16"/>
        </w:rPr>
        <w:t>IDM Südtirol, in collaborazione con l’Azienda di Soggiorno di Merano, l’Hotel Terme Merano</w:t>
      </w:r>
      <w:r w:rsidR="00376A5E" w:rsidRPr="00436D7F">
        <w:rPr>
          <w:rFonts w:asciiTheme="minorHAnsi" w:hAnsiTheme="minorHAnsi" w:cstheme="minorHAnsi"/>
          <w:sz w:val="16"/>
          <w:szCs w:val="16"/>
        </w:rPr>
        <w:t xml:space="preserve"> e </w:t>
      </w:r>
      <w:r w:rsidRPr="00436D7F">
        <w:rPr>
          <w:rFonts w:asciiTheme="minorHAnsi" w:hAnsiTheme="minorHAnsi" w:cstheme="minorHAnsi"/>
          <w:sz w:val="16"/>
          <w:szCs w:val="16"/>
        </w:rPr>
        <w:t>Merano Galoppo.</w:t>
      </w:r>
    </w:p>
    <w:bookmarkEnd w:id="1"/>
    <w:p w14:paraId="67FD0C0E" w14:textId="77777777" w:rsidR="000E4853" w:rsidRPr="00436D7F" w:rsidRDefault="000E4853" w:rsidP="000E4853">
      <w:pPr>
        <w:spacing w:after="0" w:line="240" w:lineRule="auto"/>
        <w:jc w:val="both"/>
        <w:rPr>
          <w:rFonts w:asciiTheme="minorHAnsi" w:hAnsiTheme="minorHAnsi" w:cstheme="minorHAnsi"/>
          <w:sz w:val="16"/>
          <w:szCs w:val="16"/>
        </w:rPr>
      </w:pPr>
    </w:p>
    <w:p w14:paraId="17CED553" w14:textId="2DB73570"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 xml:space="preserve">MAIN SPONSOR: </w:t>
      </w:r>
      <w:r w:rsidRPr="00436D7F">
        <w:rPr>
          <w:rFonts w:asciiTheme="minorHAnsi" w:hAnsiTheme="minorHAnsi" w:cstheme="minorHAnsi"/>
          <w:sz w:val="16"/>
          <w:szCs w:val="16"/>
        </w:rPr>
        <w:t>MedioCredito Investitionsbank</w:t>
      </w:r>
    </w:p>
    <w:p w14:paraId="74DAA1FF" w14:textId="77777777" w:rsidR="000E4853" w:rsidRPr="00436D7F" w:rsidRDefault="000E4853" w:rsidP="000E4853">
      <w:pPr>
        <w:spacing w:after="0" w:line="240" w:lineRule="auto"/>
        <w:jc w:val="both"/>
        <w:rPr>
          <w:rFonts w:asciiTheme="minorHAnsi" w:hAnsiTheme="minorHAnsi" w:cstheme="minorHAnsi"/>
          <w:sz w:val="16"/>
          <w:szCs w:val="16"/>
        </w:rPr>
      </w:pPr>
    </w:p>
    <w:p w14:paraId="5E42B16C" w14:textId="37845BBA"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 TECNICI</w:t>
      </w:r>
      <w:r w:rsidRPr="00436D7F">
        <w:rPr>
          <w:rFonts w:asciiTheme="minorHAnsi" w:hAnsiTheme="minorHAnsi" w:cstheme="minorHAnsi"/>
          <w:sz w:val="16"/>
          <w:szCs w:val="16"/>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436D7F" w:rsidRDefault="000E4853" w:rsidP="000E4853">
      <w:pPr>
        <w:spacing w:after="0" w:line="240" w:lineRule="auto"/>
        <w:jc w:val="both"/>
        <w:rPr>
          <w:rFonts w:asciiTheme="minorHAnsi" w:hAnsiTheme="minorHAnsi" w:cstheme="minorHAnsi"/>
          <w:sz w:val="16"/>
          <w:szCs w:val="16"/>
        </w:rPr>
      </w:pPr>
    </w:p>
    <w:p w14:paraId="5CCFB5B8" w14:textId="6C819190"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MEDIA PARTNER</w:t>
      </w:r>
      <w:r w:rsidRPr="00436D7F">
        <w:rPr>
          <w:rFonts w:asciiTheme="minorHAnsi" w:hAnsiTheme="minorHAnsi" w:cstheme="minorHAnsi"/>
          <w:sz w:val="16"/>
          <w:szCs w:val="16"/>
        </w:rPr>
        <w:t>: Alto Adige, Dolomiten, Food&amp;Wine Italia, Il Gusto, I Grandi Vini, Radio NBC, Radio Südtirol1, Vinum, WineNews.</w:t>
      </w:r>
    </w:p>
    <w:p w14:paraId="712220C7" w14:textId="36A2A6FF"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Official Radio Partner: Radio Monte Carlo | Official TV Partner: Peer.TV</w:t>
      </w:r>
    </w:p>
    <w:p w14:paraId="277B2CB6" w14:textId="77777777" w:rsidR="000E4853" w:rsidRPr="00436D7F" w:rsidRDefault="000E4853" w:rsidP="000E4853">
      <w:pPr>
        <w:spacing w:after="0" w:line="240" w:lineRule="auto"/>
        <w:jc w:val="both"/>
        <w:rPr>
          <w:rFonts w:asciiTheme="minorHAnsi" w:hAnsiTheme="minorHAnsi" w:cstheme="minorHAnsi"/>
          <w:sz w:val="16"/>
          <w:szCs w:val="16"/>
        </w:rPr>
      </w:pPr>
    </w:p>
    <w:p w14:paraId="2D433DB3" w14:textId="42470EB4"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w:t>
      </w:r>
      <w:r w:rsidRPr="00436D7F">
        <w:rPr>
          <w:rFonts w:asciiTheme="minorHAnsi" w:hAnsiTheme="minorHAnsi" w:cstheme="minorHAnsi"/>
          <w:sz w:val="16"/>
          <w:szCs w:val="16"/>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436D7F" w:rsidRDefault="000E4853" w:rsidP="000E4853">
      <w:pPr>
        <w:spacing w:after="0" w:line="240" w:lineRule="auto"/>
        <w:jc w:val="both"/>
        <w:rPr>
          <w:rFonts w:asciiTheme="minorHAnsi" w:hAnsiTheme="minorHAnsi" w:cstheme="minorHAnsi"/>
          <w:sz w:val="16"/>
          <w:szCs w:val="16"/>
        </w:rPr>
      </w:pPr>
    </w:p>
    <w:p w14:paraId="0BD5EC55" w14:textId="54D6502A"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FASHION PARTNER</w:t>
      </w:r>
      <w:r w:rsidRPr="00436D7F">
        <w:rPr>
          <w:rFonts w:asciiTheme="minorHAnsi" w:hAnsiTheme="minorHAnsi" w:cstheme="minorHAnsi"/>
          <w:sz w:val="16"/>
          <w:szCs w:val="16"/>
        </w:rPr>
        <w:t>: Runggaldier Tracht&amp;Tradition, Runggaldier Manufaktur</w:t>
      </w:r>
    </w:p>
    <w:p w14:paraId="28D825C3" w14:textId="77777777" w:rsidR="000E4853" w:rsidRPr="00436D7F" w:rsidRDefault="000E4853" w:rsidP="000E4853">
      <w:pPr>
        <w:spacing w:after="0" w:line="240" w:lineRule="auto"/>
        <w:jc w:val="both"/>
        <w:rPr>
          <w:rFonts w:asciiTheme="minorHAnsi" w:hAnsiTheme="minorHAnsi" w:cstheme="minorHAnsi"/>
          <w:sz w:val="16"/>
          <w:szCs w:val="16"/>
        </w:rPr>
      </w:pPr>
    </w:p>
    <w:p w14:paraId="76FF28F1" w14:textId="1702C64D"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HOTEL PARTNER</w:t>
      </w:r>
      <w:r w:rsidRPr="00436D7F">
        <w:rPr>
          <w:rFonts w:asciiTheme="minorHAnsi" w:hAnsiTheme="minorHAnsi" w:cstheme="minorHAnsi"/>
          <w:sz w:val="16"/>
          <w:szCs w:val="16"/>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436D7F">
        <w:rPr>
          <w:rFonts w:asciiTheme="minorHAnsi" w:hAnsiTheme="minorHAnsi" w:cstheme="minorHAnsi"/>
          <w:b/>
          <w:bCs/>
          <w:sz w:val="16"/>
          <w:szCs w:val="16"/>
        </w:rPr>
        <w:t xml:space="preserve"> </w:t>
      </w:r>
      <w:r w:rsidRPr="00436D7F">
        <w:rPr>
          <w:rFonts w:asciiTheme="minorHAnsi" w:hAnsiTheme="minorHAnsi" w:cstheme="minorHAnsi"/>
          <w:sz w:val="16"/>
          <w:szCs w:val="16"/>
        </w:rPr>
        <w:lastRenderedPageBreak/>
        <w:t>Schenna Resort, Schennerhof, Castel Rubein, Restaurant &amp; B&amp;B Sigmund, Steinach Townhouse Merano, Vigilius Mountain Resort, Villa Rosengarten Guesthouse, Am Sonnenhang Panoramahotel.</w:t>
      </w:r>
    </w:p>
    <w:p w14:paraId="35D29F89" w14:textId="77777777" w:rsidR="000E4853" w:rsidRPr="00436D7F" w:rsidRDefault="000E4853" w:rsidP="000E4853">
      <w:pPr>
        <w:spacing w:after="0" w:line="240" w:lineRule="auto"/>
        <w:jc w:val="both"/>
        <w:rPr>
          <w:rFonts w:asciiTheme="minorHAnsi" w:hAnsiTheme="minorHAnsi" w:cstheme="minorHAnsi"/>
          <w:sz w:val="16"/>
          <w:szCs w:val="16"/>
        </w:rPr>
      </w:pPr>
    </w:p>
    <w:p w14:paraId="4BC2D97C" w14:textId="645E208D"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Grazie alle aziende di soggiorno di Algund-Lagundo, Tramin-Termeno, Hafling-Avelengo, Naturns-Naturno, Partschins-Parcines, Bozen-Bolzano, Südtirols Suden. Un ringraziamento anche a Riesling Tage, IIS “Pellegrino Artusi” di Chianciano (SI), IPSSAR “Giovanni Marchitelli” di Villa Santa Maria (CH), IIS “Di Poppa-Rozzi” di Teramo, IIS "Leonardo Da Vinci” de L’Aquila, IPSEGA “Pellegrino Artusi” di Roma, EmergenteSala, ONAV, AIS, Assosommelier.</w:t>
      </w:r>
    </w:p>
    <w:p w14:paraId="0D1E3F8B" w14:textId="77777777" w:rsidR="000E4853" w:rsidRPr="00436D7F" w:rsidRDefault="000E4853" w:rsidP="000E4853">
      <w:pPr>
        <w:spacing w:after="0" w:line="240" w:lineRule="auto"/>
        <w:jc w:val="both"/>
        <w:rPr>
          <w:rFonts w:asciiTheme="minorHAnsi" w:hAnsiTheme="minorHAnsi" w:cstheme="minorHAnsi"/>
          <w:sz w:val="16"/>
          <w:szCs w:val="16"/>
        </w:rPr>
      </w:pPr>
    </w:p>
    <w:p w14:paraId="2E6959FC" w14:textId="7C7E7287" w:rsidR="000E4853" w:rsidRPr="00436D7F" w:rsidRDefault="000E4853" w:rsidP="00E720FA">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 ISTITUZIONALI</w:t>
      </w:r>
      <w:r w:rsidRPr="00436D7F">
        <w:rPr>
          <w:rFonts w:asciiTheme="minorHAnsi" w:hAnsiTheme="minorHAnsi" w:cstheme="minorHAnsi"/>
          <w:sz w:val="16"/>
          <w:szCs w:val="16"/>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436D7F"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A52C6C" w14:textId="77777777" w:rsidR="00E153C0" w:rsidRDefault="00E153C0">
      <w:pPr>
        <w:spacing w:after="0" w:line="240" w:lineRule="auto"/>
      </w:pPr>
      <w:r>
        <w:separator/>
      </w:r>
    </w:p>
  </w:endnote>
  <w:endnote w:type="continuationSeparator" w:id="0">
    <w:p w14:paraId="704F5E6F" w14:textId="77777777" w:rsidR="00E153C0" w:rsidRDefault="00E15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36B1E1" w14:textId="77777777" w:rsidR="00E153C0" w:rsidRDefault="00E153C0">
      <w:pPr>
        <w:spacing w:after="0" w:line="240" w:lineRule="auto"/>
      </w:pPr>
      <w:r>
        <w:separator/>
      </w:r>
    </w:p>
  </w:footnote>
  <w:footnote w:type="continuationSeparator" w:id="0">
    <w:p w14:paraId="72F87F0B" w14:textId="77777777" w:rsidR="00E153C0" w:rsidRDefault="00E15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1"/>
  </w:num>
  <w:num w:numId="2" w16cid:durableId="305093537">
    <w:abstractNumId w:val="3"/>
  </w:num>
  <w:num w:numId="3" w16cid:durableId="289438434">
    <w:abstractNumId w:val="4"/>
  </w:num>
  <w:num w:numId="4" w16cid:durableId="679084530">
    <w:abstractNumId w:val="2"/>
  </w:num>
  <w:num w:numId="5" w16cid:durableId="121580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741C"/>
    <w:rsid w:val="00347FEC"/>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6CA8"/>
    <w:rsid w:val="006E705C"/>
    <w:rsid w:val="006F4D13"/>
    <w:rsid w:val="006F715B"/>
    <w:rsid w:val="00702FE3"/>
    <w:rsid w:val="00711EAD"/>
    <w:rsid w:val="00713AD2"/>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C05B92"/>
    <w:rsid w:val="00C070D3"/>
    <w:rsid w:val="00C07E7A"/>
    <w:rsid w:val="00C13A3F"/>
    <w:rsid w:val="00C16C8A"/>
    <w:rsid w:val="00C16F64"/>
    <w:rsid w:val="00C23F3D"/>
    <w:rsid w:val="00C2504D"/>
    <w:rsid w:val="00C2620C"/>
    <w:rsid w:val="00C26991"/>
    <w:rsid w:val="00C30430"/>
    <w:rsid w:val="00C37D30"/>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it" TargetMode="External"/><Relationship Id="rId13" Type="http://schemas.openxmlformats.org/officeDocument/2006/relationships/hyperlink" Target="https://www.teritoria.com/it/ristoranti/ristorante-locanda-de-banchieri-4035-re01/" TargetMode="External"/><Relationship Id="rId18" Type="http://schemas.openxmlformats.org/officeDocument/2006/relationships/hyperlink" Target="https://meranowinefestival.com/accredito-stamp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 TargetMode="External"/><Relationship Id="rId12" Type="http://schemas.openxmlformats.org/officeDocument/2006/relationships/hyperlink" Target="https://www.teritoria.com/it/ristoranti/ristorante-villa-maiella-4032-re01/" TargetMode="External"/><Relationship Id="rId17" Type="http://schemas.openxmlformats.org/officeDocument/2006/relationships/hyperlink" Target="https://meranowinefestival.com/accredito-operator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it/ristoranti/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programma/" TargetMode="External"/><Relationship Id="rId23" Type="http://schemas.openxmlformats.org/officeDocument/2006/relationships/header" Target="header3.xml"/><Relationship Id="rId10" Type="http://schemas.openxmlformats.org/officeDocument/2006/relationships/hyperlink" Target="https://www.teritoria.com/it/ristoranti/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it" TargetMode="External"/><Relationship Id="rId14" Type="http://schemas.openxmlformats.org/officeDocument/2006/relationships/hyperlink" Target="https://www.teritoria.com/it/ristoranti/ristorante-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5</Pages>
  <Words>3096</Words>
  <Characters>17653</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20708</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191</cp:revision>
  <cp:lastPrinted>2024-04-02T09:09:00Z</cp:lastPrinted>
  <dcterms:created xsi:type="dcterms:W3CDTF">2026-07-07T12:58:00Z</dcterms:created>
  <dcterms:modified xsi:type="dcterms:W3CDTF">2026-10-07T13:26:00Z</dcterms:modified>
</cp:coreProperties>
</file>